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121" w:rsidRPr="000D50B8" w:rsidRDefault="00E600F7" w:rsidP="00E600F7">
      <w:pPr>
        <w:ind w:hanging="993"/>
        <w:rPr>
          <w:sz w:val="26"/>
          <w:szCs w:val="26"/>
          <w:lang w:val="en-US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548847" cy="90059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7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453" cy="900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97BC4" w:rsidRPr="000D50B8" w:rsidRDefault="00797BC4" w:rsidP="000D50B8">
      <w:pPr>
        <w:rPr>
          <w:sz w:val="26"/>
          <w:szCs w:val="26"/>
          <w:lang w:val="en-US"/>
        </w:rPr>
      </w:pPr>
    </w:p>
    <w:p w:rsidR="00A017E9" w:rsidRPr="000D50B8" w:rsidRDefault="00A017E9" w:rsidP="000D50B8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017E9" w:rsidRPr="000D50B8" w:rsidRDefault="00A017E9" w:rsidP="000D50B8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  <w:r w:rsidRPr="000D50B8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D50B8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Default="00A017E9" w:rsidP="000D50B8">
      <w:pPr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117524">
        <w:rPr>
          <w:sz w:val="26"/>
          <w:szCs w:val="26"/>
        </w:rPr>
        <w:t>2</w:t>
      </w:r>
      <w:r w:rsidR="00646949" w:rsidRPr="00646949">
        <w:rPr>
          <w:sz w:val="26"/>
          <w:szCs w:val="26"/>
        </w:rPr>
        <w:t>0</w:t>
      </w:r>
      <w:r w:rsidRPr="000D50B8">
        <w:rPr>
          <w:sz w:val="26"/>
          <w:szCs w:val="26"/>
        </w:rPr>
        <w:t>г.</w:t>
      </w:r>
      <w:r w:rsidR="00117524">
        <w:rPr>
          <w:sz w:val="26"/>
          <w:szCs w:val="26"/>
        </w:rPr>
        <w:t>;</w:t>
      </w:r>
    </w:p>
    <w:p w:rsidR="00117524" w:rsidRPr="00C4538B" w:rsidRDefault="00117524" w:rsidP="00117524">
      <w:pPr>
        <w:ind w:firstLine="567"/>
        <w:jc w:val="both"/>
      </w:pPr>
    </w:p>
    <w:p w:rsidR="00117524" w:rsidRPr="000D50B8" w:rsidRDefault="00117524" w:rsidP="000D50B8">
      <w:pPr>
        <w:ind w:firstLine="567"/>
        <w:jc w:val="both"/>
        <w:rPr>
          <w:color w:val="FF0000"/>
          <w:sz w:val="26"/>
          <w:szCs w:val="26"/>
        </w:rPr>
      </w:pPr>
    </w:p>
    <w:p w:rsidR="00A017E9" w:rsidRPr="000D50B8" w:rsidRDefault="00A017E9" w:rsidP="000D50B8">
      <w:pPr>
        <w:ind w:firstLine="567"/>
        <w:rPr>
          <w:sz w:val="26"/>
          <w:szCs w:val="26"/>
          <w:u w:val="single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0D50B8">
        <w:rPr>
          <w:color w:val="000000"/>
          <w:sz w:val="26"/>
          <w:szCs w:val="26"/>
        </w:rPr>
        <w:t>Организация - разработчик:</w:t>
      </w:r>
      <w:r w:rsidRPr="000D50B8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017E9" w:rsidRPr="000D50B8" w:rsidRDefault="00A017E9" w:rsidP="000D50B8">
      <w:pPr>
        <w:ind w:firstLine="567"/>
        <w:jc w:val="both"/>
        <w:rPr>
          <w:rFonts w:eastAsia="Calibri"/>
          <w:sz w:val="26"/>
          <w:szCs w:val="26"/>
        </w:rPr>
      </w:pPr>
      <w:r w:rsidRPr="000D50B8">
        <w:rPr>
          <w:color w:val="000000"/>
          <w:sz w:val="26"/>
          <w:szCs w:val="26"/>
        </w:rPr>
        <w:t xml:space="preserve">Разработчик: </w:t>
      </w:r>
      <w:r w:rsidRPr="000D50B8">
        <w:rPr>
          <w:color w:val="000000"/>
          <w:sz w:val="26"/>
          <w:szCs w:val="26"/>
          <w:u w:val="single"/>
        </w:rPr>
        <w:t>Миндубаев А.М., преподаватель</w:t>
      </w:r>
      <w:r w:rsidRPr="000D50B8">
        <w:rPr>
          <w:color w:val="000000"/>
          <w:sz w:val="26"/>
          <w:szCs w:val="26"/>
        </w:rPr>
        <w:t xml:space="preserve">  </w:t>
      </w:r>
    </w:p>
    <w:p w:rsidR="00A017E9" w:rsidRPr="000D50B8" w:rsidRDefault="00A017E9" w:rsidP="000D50B8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C517DC" w:rsidRPr="000D50B8" w:rsidRDefault="00C517DC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СОДЕРЖАНИЕ</w:t>
      </w:r>
    </w:p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стр.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517DC" w:rsidRPr="000D50B8" w:rsidRDefault="00C517DC" w:rsidP="000D50B8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401D4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4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401D4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8</w:t>
            </w:r>
          </w:p>
        </w:tc>
      </w:tr>
      <w:tr w:rsidR="00C517DC" w:rsidRPr="000D50B8" w:rsidTr="00C517DC">
        <w:trPr>
          <w:trHeight w:val="670"/>
        </w:trPr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C517DC" w:rsidRPr="000D50B8" w:rsidRDefault="00C517DC" w:rsidP="000D50B8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</w:t>
            </w:r>
            <w:r w:rsidR="00401D4C" w:rsidRPr="000D50B8">
              <w:rPr>
                <w:sz w:val="26"/>
                <w:szCs w:val="26"/>
              </w:rPr>
              <w:t>5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</w:t>
            </w:r>
            <w:r w:rsidR="00401D4C" w:rsidRPr="000D50B8">
              <w:rPr>
                <w:sz w:val="26"/>
                <w:szCs w:val="26"/>
              </w:rPr>
              <w:t>6</w:t>
            </w:r>
          </w:p>
        </w:tc>
      </w:tr>
    </w:tbl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C517DC" w:rsidRPr="000D50B8" w:rsidRDefault="00C517DC" w:rsidP="000D50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Theme="minorEastAsia"/>
          <w:i/>
          <w:sz w:val="26"/>
          <w:szCs w:val="26"/>
        </w:rPr>
      </w:pPr>
      <w:r w:rsidRPr="000D50B8">
        <w:rPr>
          <w:b/>
          <w:caps/>
          <w:sz w:val="26"/>
          <w:szCs w:val="26"/>
          <w:u w:val="single"/>
        </w:rPr>
        <w:br w:type="page"/>
      </w:r>
    </w:p>
    <w:p w:rsidR="00A017E9" w:rsidRPr="000D50B8" w:rsidRDefault="00A017E9" w:rsidP="000D50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A017E9" w:rsidRPr="000D50B8" w:rsidRDefault="00A017E9" w:rsidP="000D50B8">
      <w:pPr>
        <w:ind w:firstLine="567"/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ОП.14 Безопасность жизнедеятельности</w:t>
      </w:r>
    </w:p>
    <w:p w:rsidR="00A017E9" w:rsidRPr="000D50B8" w:rsidRDefault="00A017E9" w:rsidP="000D50B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 xml:space="preserve">1.1. Область применения </w:t>
      </w:r>
      <w:r w:rsidRPr="000D50B8">
        <w:rPr>
          <w:rFonts w:eastAsia="Calibri"/>
          <w:b/>
          <w:sz w:val="26"/>
          <w:szCs w:val="26"/>
        </w:rPr>
        <w:t>рабочей</w:t>
      </w:r>
      <w:r w:rsidRPr="000D50B8">
        <w:rPr>
          <w:b/>
          <w:sz w:val="26"/>
          <w:szCs w:val="26"/>
        </w:rPr>
        <w:t xml:space="preserve"> программы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0D50B8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0D50B8">
        <w:rPr>
          <w:sz w:val="26"/>
          <w:szCs w:val="26"/>
        </w:rPr>
        <w:t xml:space="preserve">Рабочая программа учебной дисциплины </w:t>
      </w:r>
      <w:r w:rsidRPr="000D50B8">
        <w:rPr>
          <w:bCs/>
          <w:sz w:val="26"/>
          <w:szCs w:val="26"/>
        </w:rPr>
        <w:t>«</w:t>
      </w:r>
      <w:r w:rsidRPr="000D50B8">
        <w:rPr>
          <w:sz w:val="26"/>
          <w:szCs w:val="26"/>
        </w:rPr>
        <w:t>Безопасность жизнедеятельности</w:t>
      </w:r>
      <w:r w:rsidRPr="000D50B8">
        <w:rPr>
          <w:bCs/>
          <w:sz w:val="26"/>
          <w:szCs w:val="26"/>
        </w:rPr>
        <w:t>»</w:t>
      </w:r>
      <w:r w:rsidRPr="000D50B8">
        <w:rPr>
          <w:color w:val="000000"/>
          <w:sz w:val="26"/>
          <w:szCs w:val="26"/>
        </w:rPr>
        <w:t xml:space="preserve"> </w:t>
      </w:r>
      <w:r w:rsidRPr="000D50B8">
        <w:rPr>
          <w:rFonts w:eastAsia="Calibri"/>
          <w:sz w:val="26"/>
          <w:szCs w:val="26"/>
        </w:rPr>
        <w:t>может</w:t>
      </w:r>
      <w:r w:rsidRPr="000D50B8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0D50B8">
        <w:rPr>
          <w:color w:val="000000"/>
          <w:sz w:val="26"/>
          <w:szCs w:val="26"/>
        </w:rPr>
        <w:t xml:space="preserve"> 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0D50B8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0D50B8">
        <w:rPr>
          <w:sz w:val="26"/>
          <w:szCs w:val="26"/>
        </w:rPr>
        <w:t xml:space="preserve"> </w:t>
      </w:r>
    </w:p>
    <w:p w:rsidR="00A017E9" w:rsidRPr="000D50B8" w:rsidRDefault="00A017E9" w:rsidP="000D50B8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A017E9" w:rsidRPr="000D50B8" w:rsidRDefault="00A017E9" w:rsidP="000D50B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0D50B8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A017E9" w:rsidRPr="000D50B8" w:rsidRDefault="00A017E9" w:rsidP="00F24C3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ОП.14 Безопасность жизнедеятельности </w:t>
      </w:r>
      <w:r w:rsidRPr="000D50B8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0D50B8">
        <w:rPr>
          <w:sz w:val="26"/>
          <w:szCs w:val="26"/>
        </w:rPr>
        <w:t>является дисциплиной ФГОС СПО.</w:t>
      </w:r>
    </w:p>
    <w:p w:rsidR="00A017E9" w:rsidRPr="000D50B8" w:rsidRDefault="00A017E9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961BEA" w:rsidRPr="000D50B8" w:rsidRDefault="00961BEA" w:rsidP="000D50B8">
      <w:pPr>
        <w:ind w:firstLine="567"/>
        <w:jc w:val="both"/>
        <w:rPr>
          <w:sz w:val="26"/>
          <w:szCs w:val="26"/>
        </w:rPr>
      </w:pP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Обучающийся должен </w:t>
      </w:r>
      <w:r w:rsidRPr="000D50B8">
        <w:rPr>
          <w:b/>
          <w:sz w:val="26"/>
          <w:szCs w:val="26"/>
        </w:rPr>
        <w:t>уметь: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использовать средства индивидуальной и коллективной защиты от оружия массового поражения;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применять первичные средства пожаротушения;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оказывать первую помощь пострадавшим.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D50B8">
        <w:rPr>
          <w:b/>
          <w:sz w:val="26"/>
          <w:szCs w:val="26"/>
        </w:rPr>
        <w:t>знать: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основы военной службы и обороны государства;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задачи и основные мероприятия гражданской обороны;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способы защиты населения от оружия массового поражения;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меры пожарной безопасности и правила безопасного поведения при пожарах;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lastRenderedPageBreak/>
        <w:t>- организацию и порядок призыва граждан на военную службу и поступления на нее в добровольном порядке;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область применения получаемых профессиональных знаний при исполнении обязанностей военной службы;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порядок и правила оказания первой помощи пострадавшим.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1.2. Выбрать метод получения заготовок и схемы их базирования.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0D50B8" w:rsidRDefault="000D50B8" w:rsidP="00F24C37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117524" w:rsidRDefault="00117524" w:rsidP="00F24C37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</w:p>
    <w:p w:rsidR="00117524" w:rsidRDefault="00117524" w:rsidP="00117524">
      <w:pPr>
        <w:widowControl w:val="0"/>
        <w:spacing w:line="276" w:lineRule="auto"/>
        <w:ind w:firstLine="709"/>
        <w:jc w:val="both"/>
        <w:rPr>
          <w:rFonts w:eastAsia="SimSun"/>
          <w:kern w:val="1"/>
          <w:sz w:val="26"/>
          <w:szCs w:val="26"/>
          <w:lang w:bidi="hi-IN"/>
        </w:rPr>
      </w:pPr>
      <w:r w:rsidRPr="00E358BF">
        <w:rPr>
          <w:sz w:val="26"/>
          <w:szCs w:val="26"/>
        </w:rPr>
        <w:t>Для лучшего усвоения учебного материала его изложение необходимо про</w:t>
      </w:r>
      <w:r w:rsidRPr="00E358BF">
        <w:rPr>
          <w:sz w:val="26"/>
          <w:szCs w:val="26"/>
        </w:rPr>
        <w:lastRenderedPageBreak/>
        <w:t>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17524" w:rsidRPr="00437D9F" w:rsidRDefault="00117524" w:rsidP="00117524">
      <w:pPr>
        <w:widowControl w:val="0"/>
        <w:spacing w:line="276" w:lineRule="auto"/>
        <w:ind w:firstLine="709"/>
        <w:jc w:val="both"/>
        <w:rPr>
          <w:rFonts w:eastAsia="SimSun"/>
          <w:kern w:val="1"/>
          <w:sz w:val="26"/>
          <w:szCs w:val="26"/>
          <w:lang w:bidi="hi-IN"/>
        </w:rPr>
      </w:pPr>
      <w:r w:rsidRPr="00E358B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E358BF">
        <w:rPr>
          <w:i/>
          <w:sz w:val="26"/>
          <w:szCs w:val="26"/>
        </w:rPr>
        <w:t>.</w:t>
      </w:r>
    </w:p>
    <w:p w:rsidR="00117524" w:rsidRPr="000D50B8" w:rsidRDefault="00117524" w:rsidP="00F24C37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</w:p>
    <w:p w:rsidR="000D50B8" w:rsidRPr="000D50B8" w:rsidRDefault="000D50B8" w:rsidP="00F24C3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b/>
          <w:sz w:val="26"/>
          <w:szCs w:val="26"/>
        </w:rPr>
        <w:t xml:space="preserve">1.4. </w:t>
      </w:r>
      <w:r w:rsidR="001A5D48">
        <w:rPr>
          <w:b/>
          <w:sz w:val="26"/>
          <w:szCs w:val="26"/>
        </w:rPr>
        <w:t>К</w:t>
      </w:r>
      <w:r w:rsidRPr="000D50B8">
        <w:rPr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максимальной учебной нагрузки обучающегося </w:t>
      </w:r>
      <w:r w:rsidRPr="000D50B8">
        <w:rPr>
          <w:b/>
          <w:iCs/>
          <w:sz w:val="26"/>
          <w:szCs w:val="26"/>
        </w:rPr>
        <w:t>102</w:t>
      </w:r>
      <w:r w:rsidRPr="000D50B8">
        <w:rPr>
          <w:sz w:val="26"/>
          <w:szCs w:val="26"/>
        </w:rPr>
        <w:t xml:space="preserve"> часа, в том числе: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обязательной аудиторной учебной нагрузки обучающегося </w:t>
      </w:r>
      <w:r w:rsidRPr="000D50B8">
        <w:rPr>
          <w:b/>
          <w:sz w:val="26"/>
          <w:szCs w:val="26"/>
        </w:rPr>
        <w:t>68</w:t>
      </w:r>
      <w:r w:rsidRPr="000D50B8">
        <w:rPr>
          <w:sz w:val="26"/>
          <w:szCs w:val="26"/>
        </w:rPr>
        <w:t xml:space="preserve"> часов;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самостоятельной работы обучающегося </w:t>
      </w:r>
      <w:r w:rsidRPr="000D50B8">
        <w:rPr>
          <w:b/>
          <w:iCs/>
          <w:sz w:val="26"/>
          <w:szCs w:val="26"/>
        </w:rPr>
        <w:t>34</w:t>
      </w:r>
      <w:r w:rsidRPr="000D50B8">
        <w:rPr>
          <w:sz w:val="26"/>
          <w:szCs w:val="26"/>
        </w:rPr>
        <w:t xml:space="preserve"> часа.</w:t>
      </w:r>
    </w:p>
    <w:p w:rsidR="00961BEA" w:rsidRPr="000D50B8" w:rsidRDefault="00961BEA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961BEA" w:rsidRDefault="00961BE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Pr="000D50B8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316F8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2</w:t>
      </w:r>
      <w:r w:rsidR="005D77D4" w:rsidRPr="000D50B8">
        <w:rPr>
          <w:b/>
          <w:sz w:val="26"/>
          <w:szCs w:val="26"/>
        </w:rPr>
        <w:t>. СТРУКТУРА ИСОДЕРЖАНИЕ УЧЕБНОЙ ДИСЦИПЛИНЫ</w:t>
      </w:r>
    </w:p>
    <w:p w:rsidR="005D77D4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0D50B8">
        <w:rPr>
          <w:b/>
          <w:sz w:val="26"/>
          <w:szCs w:val="26"/>
        </w:rPr>
        <w:t>2</w:t>
      </w:r>
      <w:r w:rsidR="005D77D4" w:rsidRPr="000D50B8">
        <w:rPr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410"/>
      </w:tblGrid>
      <w:tr w:rsidR="005D77D4" w:rsidRPr="000D50B8" w:rsidTr="00F24C37">
        <w:trPr>
          <w:trHeight w:val="460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iCs/>
                <w:sz w:val="26"/>
                <w:szCs w:val="26"/>
              </w:rPr>
            </w:pPr>
            <w:r w:rsidRPr="000D50B8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0D50B8" w:rsidTr="00F24C37">
        <w:trPr>
          <w:trHeight w:val="285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8777E0" w:rsidP="000D50B8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10</w:t>
            </w:r>
            <w:r w:rsidR="00742145" w:rsidRPr="000D50B8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0D50B8" w:rsidTr="00F24C37"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742145" w:rsidP="000D50B8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5D77D4" w:rsidRPr="000D50B8" w:rsidTr="00F24C37">
        <w:trPr>
          <w:trHeight w:val="360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0D50B8" w:rsidTr="00F24C37"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E01928" w:rsidP="000D50B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4</w:t>
            </w:r>
            <w:r w:rsidR="00742145"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C3132D" w:rsidRPr="000D50B8" w:rsidTr="00F24C37">
        <w:tc>
          <w:tcPr>
            <w:tcW w:w="6912" w:type="dxa"/>
            <w:shd w:val="clear" w:color="auto" w:fill="auto"/>
          </w:tcPr>
          <w:p w:rsidR="00C3132D" w:rsidRPr="00C3132D" w:rsidRDefault="00C3132D" w:rsidP="00C3132D">
            <w:pPr>
              <w:jc w:val="both"/>
              <w:rPr>
                <w:sz w:val="26"/>
                <w:szCs w:val="26"/>
              </w:rPr>
            </w:pPr>
            <w:r w:rsidRPr="00C3132D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2410" w:type="dxa"/>
            <w:shd w:val="clear" w:color="auto" w:fill="auto"/>
          </w:tcPr>
          <w:p w:rsidR="00C3132D" w:rsidRPr="00C3132D" w:rsidRDefault="00C3132D" w:rsidP="00C3132D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3132D">
              <w:rPr>
                <w:b/>
                <w:i/>
                <w:iCs/>
                <w:color w:val="000000" w:themeColor="text1"/>
                <w:sz w:val="26"/>
                <w:szCs w:val="26"/>
              </w:rPr>
              <w:t>28</w:t>
            </w:r>
          </w:p>
        </w:tc>
      </w:tr>
      <w:tr w:rsidR="00C3132D" w:rsidRPr="000D50B8" w:rsidTr="00F24C37"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C3132D" w:rsidRPr="000D50B8" w:rsidRDefault="00C3132D" w:rsidP="00C3132D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C3132D" w:rsidRPr="000D50B8" w:rsidRDefault="00C3132D" w:rsidP="00C3132D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34</w:t>
            </w:r>
          </w:p>
        </w:tc>
      </w:tr>
      <w:tr w:rsidR="00C3132D" w:rsidRPr="000D50B8" w:rsidTr="00F24C37">
        <w:trPr>
          <w:trHeight w:val="693"/>
        </w:trPr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C3132D" w:rsidRPr="000D50B8" w:rsidRDefault="00C3132D" w:rsidP="0040441D">
            <w:pPr>
              <w:widowControl w:val="0"/>
              <w:rPr>
                <w:b/>
                <w:i/>
                <w:iCs/>
                <w:color w:val="FF0000"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C3132D" w:rsidRPr="000D50B8" w:rsidRDefault="00C3132D" w:rsidP="0040441D">
            <w:pPr>
              <w:widowControl w:val="0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40441D" w:rsidRDefault="0040441D" w:rsidP="00404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40441D" w:rsidSect="00762D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tbl>
      <w:tblPr>
        <w:tblpPr w:leftFromText="180" w:rightFromText="180" w:vertAnchor="page" w:horzAnchor="margin" w:tblpX="74" w:tblpY="192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74"/>
        <w:gridCol w:w="8363"/>
        <w:gridCol w:w="1560"/>
        <w:gridCol w:w="1559"/>
      </w:tblGrid>
      <w:tr w:rsidR="0040441D" w:rsidRPr="006E0F9C" w:rsidTr="0040441D">
        <w:trPr>
          <w:trHeight w:val="650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lastRenderedPageBreak/>
              <w:t>Наименование разделов и тем</w:t>
            </w:r>
          </w:p>
        </w:tc>
        <w:tc>
          <w:tcPr>
            <w:tcW w:w="8363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60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559" w:type="dxa"/>
            <w:shd w:val="clear" w:color="auto" w:fill="auto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4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CD13AE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852AE6">
              <w:rPr>
                <w:b/>
                <w:bCs/>
                <w:sz w:val="28"/>
                <w:szCs w:val="28"/>
              </w:rPr>
              <w:t xml:space="preserve">Раздел 1.  </w:t>
            </w:r>
            <w:r>
              <w:rPr>
                <w:b/>
                <w:bCs/>
                <w:sz w:val="28"/>
                <w:szCs w:val="28"/>
              </w:rPr>
              <w:t>Человек и техносфера.</w:t>
            </w:r>
          </w:p>
        </w:tc>
        <w:tc>
          <w:tcPr>
            <w:tcW w:w="8363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  <w:p w:rsidR="0040441D" w:rsidRPr="00853E5C" w:rsidRDefault="0040441D" w:rsidP="0040441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40441D" w:rsidRPr="006E0F9C" w:rsidTr="0040441D">
        <w:trPr>
          <w:trHeight w:val="287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852AE6">
              <w:rPr>
                <w:rFonts w:eastAsia="Calibri"/>
                <w:bCs/>
                <w:i/>
              </w:rPr>
              <w:t>Тема 1.</w:t>
            </w:r>
            <w:r>
              <w:rPr>
                <w:rFonts w:eastAsia="Calibri"/>
                <w:bCs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363" w:type="dxa"/>
          </w:tcPr>
          <w:p w:rsidR="0040441D" w:rsidRPr="00F53E52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1761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Занятие 1.1 Основные формы деятельности человека. </w:t>
            </w:r>
            <w:r>
              <w:rPr>
                <w:rFonts w:eastAsia="Calibri"/>
                <w:bCs/>
              </w:rPr>
              <w:t>Физиологическое действие метеорологических  условий на человека.</w:t>
            </w:r>
          </w:p>
        </w:tc>
        <w:tc>
          <w:tcPr>
            <w:tcW w:w="8363" w:type="dxa"/>
          </w:tcPr>
          <w:p w:rsidR="0040441D" w:rsidRPr="00410CEF" w:rsidRDefault="0040441D" w:rsidP="0040441D">
            <w:pPr>
              <w:jc w:val="both"/>
              <w:rPr>
                <w:rFonts w:eastAsia="Calibri"/>
                <w:bCs/>
              </w:rPr>
            </w:pPr>
            <w:r w:rsidRPr="00BB27A3">
              <w:rPr>
                <w:bCs/>
              </w:rPr>
              <w:t>Человек и техносфера.</w:t>
            </w:r>
            <w:r>
              <w:rPr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 Действие метеорологических  условий на человека. </w:t>
            </w:r>
            <w:r>
              <w:rPr>
                <w:bCs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>
              <w:rPr>
                <w:rFonts w:eastAsia="Calibri"/>
                <w:bCs/>
              </w:rPr>
              <w:t xml:space="preserve">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41273A">
              <w:rPr>
                <w:rFonts w:eastAsia="Calibri"/>
                <w:bCs/>
                <w:u w:val="single"/>
              </w:rPr>
              <w:t>Практическая работа.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  <w:p w:rsidR="0040441D" w:rsidRPr="00852AE6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CD13AE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446B09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852AE6">
              <w:rPr>
                <w:rFonts w:eastAsia="Calibri"/>
                <w:bCs/>
                <w:i/>
              </w:rPr>
              <w:t xml:space="preserve">Тема 2. </w:t>
            </w:r>
            <w:r>
              <w:rPr>
                <w:rFonts w:eastAsia="Calibri"/>
                <w:bCs/>
              </w:rPr>
              <w:t>Негативные факторы техно сферы.</w:t>
            </w:r>
          </w:p>
        </w:tc>
        <w:tc>
          <w:tcPr>
            <w:tcW w:w="8363" w:type="dxa"/>
          </w:tcPr>
          <w:p w:rsidR="0040441D" w:rsidRPr="001102E5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8363" w:type="dxa"/>
          </w:tcPr>
          <w:p w:rsidR="0040441D" w:rsidRPr="008D1972" w:rsidRDefault="0040441D" w:rsidP="0040441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Загрязнение атмосферы, гидросферы, земель. Загрязнение регионов техно сферы токсическими веществами. Энергетические загрязнения техно сферы.</w:t>
            </w: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672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41273A">
              <w:rPr>
                <w:rFonts w:eastAsia="Calibri"/>
                <w:bCs/>
                <w:u w:val="single"/>
              </w:rPr>
              <w:t>Практическая работа.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>Негативные факторы производственной среды. Негативные факторы при чрезвычайных ситуациях.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rPr>
          <w:trHeight w:val="413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rPr>
                <w:rFonts w:eastAsia="Calibri"/>
                <w:bCs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rPr>
          <w:trHeight w:val="87"/>
        </w:trPr>
        <w:tc>
          <w:tcPr>
            <w:tcW w:w="3652" w:type="dxa"/>
            <w:gridSpan w:val="2"/>
          </w:tcPr>
          <w:p w:rsidR="0040441D" w:rsidRPr="0044250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F7844">
              <w:rPr>
                <w:rFonts w:eastAsia="Calibri"/>
                <w:bCs/>
                <w:i/>
              </w:rPr>
              <w:t xml:space="preserve">Тема 3. </w:t>
            </w:r>
            <w:r w:rsidRPr="0044250F">
              <w:rPr>
                <w:rFonts w:eastAsia="Calibri"/>
                <w:bCs/>
              </w:rPr>
              <w:t>Воздействие негативных</w:t>
            </w:r>
            <w:r>
              <w:rPr>
                <w:rFonts w:eastAsia="Calibri"/>
                <w:bCs/>
              </w:rPr>
              <w:t xml:space="preserve"> факторов на человека и техно </w:t>
            </w:r>
            <w:r>
              <w:rPr>
                <w:rFonts w:eastAsia="Calibri"/>
                <w:bCs/>
              </w:rPr>
              <w:lastRenderedPageBreak/>
              <w:t>сферу.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903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>
              <w:rPr>
                <w:bCs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  <w:p w:rsidR="0040441D" w:rsidRPr="00852AE6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734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rPr>
                <w:bCs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rPr>
          <w:trHeight w:val="988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Занятие 3.2. Воздействие негативных факторов и их нормирование.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Воздействие негативных факторов и их нормирование. Вредные вещества и их классификации. </w:t>
            </w:r>
          </w:p>
          <w:p w:rsidR="0040441D" w:rsidRDefault="0040441D" w:rsidP="0040441D">
            <w:pPr>
              <w:jc w:val="both"/>
              <w:rPr>
                <w:bCs/>
              </w:rPr>
            </w:pP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709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bCs/>
                <w:u w:val="single"/>
              </w:rPr>
              <w:t>Практическая работа.</w:t>
            </w:r>
            <w:r w:rsidRPr="0070322E">
              <w:rPr>
                <w:bCs/>
                <w:u w:val="single"/>
              </w:rPr>
              <w:t xml:space="preserve"> </w:t>
            </w:r>
            <w:r>
              <w:rPr>
                <w:bCs/>
              </w:rPr>
              <w:t>Отравления. Сенсибилизация. Концентрация вредных веществ. Предельно допустимые концентраций вредных веществ. Вибрации и акустические колебания.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Pr="00300A44" w:rsidRDefault="0040441D" w:rsidP="0040441D">
            <w:pPr>
              <w:jc w:val="both"/>
              <w:rPr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41273A">
              <w:rPr>
                <w:bCs/>
                <w:u w:val="single"/>
              </w:rPr>
              <w:t>Практическая работа</w:t>
            </w:r>
            <w:r w:rsidRPr="0041273A">
              <w:rPr>
                <w:bCs/>
              </w:rPr>
              <w:t xml:space="preserve">. </w:t>
            </w:r>
            <w:r>
              <w:rPr>
                <w:bCs/>
              </w:rPr>
              <w:t>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Pr="005E3B2B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5E3B2B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  <w:r>
              <w:t>Подготовка сообщений, конспекта.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74613">
              <w:rPr>
                <w:u w:val="single"/>
              </w:rPr>
              <w:t>Тематика внеаудиторной  самостоятельной работы: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>
              <w:t>1.Сообщение на тему: «</w:t>
            </w:r>
            <w:r w:rsidRPr="0044250F">
              <w:rPr>
                <w:rFonts w:eastAsia="Calibri"/>
                <w:bCs/>
              </w:rPr>
              <w:t xml:space="preserve"> Воздействие негативных</w:t>
            </w:r>
            <w:r>
              <w:rPr>
                <w:rFonts w:eastAsia="Calibri"/>
                <w:bCs/>
              </w:rPr>
              <w:t xml:space="preserve"> факторов на человека и техно сферу.»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 Негативные факторы техно сферы.»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151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Опасности технических систем и защита от них.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151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A489E">
              <w:rPr>
                <w:bCs/>
                <w:i/>
              </w:rPr>
              <w:t xml:space="preserve">Тема </w:t>
            </w:r>
            <w:r>
              <w:rPr>
                <w:bCs/>
                <w:i/>
              </w:rPr>
              <w:t>1.</w:t>
            </w:r>
            <w:r>
              <w:rPr>
                <w:bCs/>
              </w:rPr>
              <w:t>Анализ опасностей</w:t>
            </w:r>
          </w:p>
        </w:tc>
        <w:tc>
          <w:tcPr>
            <w:tcW w:w="8363" w:type="dxa"/>
          </w:tcPr>
          <w:p w:rsidR="0040441D" w:rsidRPr="008D00BE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06"/>
        </w:trPr>
        <w:tc>
          <w:tcPr>
            <w:tcW w:w="3578" w:type="dxa"/>
          </w:tcPr>
          <w:p w:rsidR="0040441D" w:rsidRPr="00B964CE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8437" w:type="dxa"/>
            <w:gridSpan w:val="2"/>
          </w:tcPr>
          <w:p w:rsidR="0040441D" w:rsidRPr="007F0ED3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Понятия и аппарат анализа опасностей. Качественный анализ опасностей.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Количественный анализ опасностей. Анализы последствий ЧП.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  <w:p w:rsidR="0040441D" w:rsidRPr="00D172C3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D172C3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41273A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 w:rsidRPr="00D172C3">
              <w:t>Анализы последствий ЧП.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3578" w:type="dxa"/>
          </w:tcPr>
          <w:p w:rsidR="0040441D" w:rsidRPr="00151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2</w:t>
            </w:r>
            <w:r w:rsidRPr="00AA489E">
              <w:rPr>
                <w:i/>
              </w:rPr>
              <w:t xml:space="preserve">. </w:t>
            </w:r>
            <w:r>
              <w:t>Средства снижения травм опасности технических систем.</w:t>
            </w:r>
          </w:p>
        </w:tc>
        <w:tc>
          <w:tcPr>
            <w:tcW w:w="8437" w:type="dxa"/>
            <w:gridSpan w:val="2"/>
          </w:tcPr>
          <w:p w:rsidR="0040441D" w:rsidRPr="00BF0AA7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98"/>
        </w:trPr>
        <w:tc>
          <w:tcPr>
            <w:tcW w:w="3578" w:type="dxa"/>
            <w:vMerge w:val="restart"/>
            <w:tcBorders>
              <w:bottom w:val="single" w:sz="4" w:space="0" w:color="auto"/>
            </w:tcBorders>
          </w:tcPr>
          <w:p w:rsidR="0040441D" w:rsidRPr="00ED2050" w:rsidRDefault="0040441D" w:rsidP="0040441D">
            <w: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8437" w:type="dxa"/>
            <w:gridSpan w:val="2"/>
            <w:tcBorders>
              <w:bottom w:val="single" w:sz="4" w:space="0" w:color="auto"/>
            </w:tcBorders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Взрывозащитная  технологического оборудования. Защита от  механического травмированы. Средства автоматического контроля и сигнализации. Защита от опасностей  автоматизированного и роботизированного производства.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669"/>
        </w:trPr>
        <w:tc>
          <w:tcPr>
            <w:tcW w:w="3578" w:type="dxa"/>
            <w:vMerge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B06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. </w:t>
            </w:r>
            <w:r>
              <w:t xml:space="preserve"> Средства электричества. </w:t>
            </w:r>
            <w:r w:rsidRPr="00B06B15">
              <w:t>Защита от опасностей  автоматизированного и роботизированного производства.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3578" w:type="dxa"/>
          </w:tcPr>
          <w:p w:rsidR="0040441D" w:rsidRPr="006E7132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3</w:t>
            </w:r>
            <w:r w:rsidRPr="00D24044">
              <w:rPr>
                <w:i/>
              </w:rPr>
              <w:t xml:space="preserve">. </w:t>
            </w:r>
            <w:r>
              <w:t>Идентификация вредных факторов и защита от них.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Pr="00670CF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t xml:space="preserve"> 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1273A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>Защита от энергетических воздействий.  Защита от шума. Обобщенное защитное устройство и методы защиты. Защита от вибрации. Электромагнитных полей и излучений. Защита от ионизирующих излучений.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3578" w:type="dxa"/>
          </w:tcPr>
          <w:p w:rsidR="0040441D" w:rsidRPr="000421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2144">
              <w:rPr>
                <w:i/>
              </w:rPr>
              <w:t>Тема 4</w:t>
            </w:r>
            <w:r w:rsidRPr="00042144">
              <w:t>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3578" w:type="dxa"/>
          </w:tcPr>
          <w:p w:rsidR="0040441D" w:rsidRPr="000421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Занятие 4.1.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</w:pPr>
            <w:r>
              <w:t>Средства индивидуальной защиты. Предназначение.  Составные части, описание. Классификация. Правила пользования.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</w:pPr>
            <w:r w:rsidRPr="00576CDC">
              <w:rPr>
                <w:rFonts w:eastAsia="Calibri"/>
                <w:b/>
                <w:bCs/>
                <w:u w:val="single"/>
              </w:rPr>
              <w:lastRenderedPageBreak/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t xml:space="preserve"> Средства индивидуальной защиты.</w:t>
            </w:r>
          </w:p>
          <w:p w:rsidR="0040441D" w:rsidRDefault="0040441D" w:rsidP="0040441D">
            <w:pPr>
              <w:jc w:val="both"/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850AE4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850AE4">
              <w:rPr>
                <w:rFonts w:eastAsia="Calibri"/>
                <w:bCs/>
                <w:u w:val="single"/>
              </w:rPr>
              <w:t>Самостоятельная работа</w:t>
            </w:r>
            <w:r>
              <w:rPr>
                <w:rFonts w:eastAsia="Calibri"/>
                <w:bCs/>
                <w:u w:val="single"/>
              </w:rPr>
              <w:t>:</w:t>
            </w:r>
          </w:p>
          <w:p w:rsidR="0040441D" w:rsidRPr="00F22860" w:rsidRDefault="0040441D" w:rsidP="0040441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</w:t>
            </w:r>
            <w:r>
              <w:rPr>
                <w:rFonts w:eastAsia="Calibri"/>
                <w:bCs/>
              </w:rPr>
              <w:t xml:space="preserve">вопросам </w:t>
            </w:r>
            <w:r w:rsidRPr="00F22860">
              <w:rPr>
                <w:rFonts w:eastAsia="Calibri"/>
                <w:bCs/>
              </w:rPr>
              <w:t xml:space="preserve"> к параграфам.) </w:t>
            </w:r>
          </w:p>
          <w:p w:rsidR="0040441D" w:rsidRPr="00F22860" w:rsidRDefault="0040441D" w:rsidP="0040441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0441D" w:rsidRPr="00F22860" w:rsidRDefault="0040441D" w:rsidP="0040441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>1.</w:t>
            </w:r>
            <w:r>
              <w:rPr>
                <w:rFonts w:eastAsia="Calibri"/>
                <w:bCs/>
              </w:rPr>
              <w:t>Конспект по теме: «</w:t>
            </w:r>
            <w:r w:rsidRPr="00042144">
              <w:t>Средства индивидуальной защиты.</w:t>
            </w:r>
            <w:r>
              <w:rPr>
                <w:rFonts w:eastAsia="Calibri"/>
                <w:bCs/>
              </w:rPr>
              <w:t>»</w:t>
            </w:r>
          </w:p>
          <w:p w:rsidR="0040441D" w:rsidRPr="00B06B15" w:rsidRDefault="0040441D" w:rsidP="0040441D">
            <w:pPr>
              <w:jc w:val="both"/>
              <w:rPr>
                <w:u w:val="single"/>
              </w:rPr>
            </w:pPr>
            <w:r>
              <w:rPr>
                <w:rFonts w:eastAsia="Calibri"/>
                <w:bCs/>
              </w:rPr>
              <w:t>2.Сообщение на тему</w:t>
            </w:r>
            <w:r w:rsidRPr="00F22860">
              <w:rPr>
                <w:rFonts w:eastAsia="Calibri"/>
                <w:bCs/>
              </w:rPr>
              <w:t xml:space="preserve"> : «</w:t>
            </w:r>
            <w:r>
              <w:t xml:space="preserve"> Понятия и аппарат анализа опасностей</w:t>
            </w:r>
            <w:r w:rsidRPr="00211ABA">
              <w:rPr>
                <w:bCs/>
              </w:rPr>
              <w:t>.</w:t>
            </w:r>
            <w:r>
              <w:rPr>
                <w:bCs/>
              </w:rPr>
              <w:t>»</w:t>
            </w:r>
          </w:p>
        </w:tc>
        <w:tc>
          <w:tcPr>
            <w:tcW w:w="1560" w:type="dxa"/>
          </w:tcPr>
          <w:p w:rsidR="0040441D" w:rsidRPr="007D288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Pr="000421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 Чрезвычайные ситуации.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033"/>
        </w:trPr>
        <w:tc>
          <w:tcPr>
            <w:tcW w:w="3578" w:type="dxa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1.</w:t>
            </w:r>
            <w:r>
              <w:t xml:space="preserve"> Защита в чрезвычайных ситуациях и ликвидация последствий.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3578" w:type="dxa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Занятие 1.1. </w:t>
            </w:r>
            <w:r w:rsidRPr="003558C0">
              <w:t xml:space="preserve">Общие сведения о чрезвычайных ситуациях. Классификации. Фазы развития чрезвычайных ситуаций. Устойчивости промышленных объектов. 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0E0470">
              <w:t>Общие сведения</w:t>
            </w:r>
            <w:r>
              <w:t xml:space="preserve"> о чрезвычайных ситуациях. Клас</w:t>
            </w:r>
            <w:r w:rsidRPr="000E0470">
              <w:t>сификации. Фазы развития чрезвычайных ситуаций. Устойчивости промышленн</w:t>
            </w:r>
            <w:r>
              <w:t>ых объектов. Устойчивость техни</w:t>
            </w:r>
            <w:r w:rsidRPr="000E0470">
              <w:t>ческой системы. Схема оценки опасности промышленного</w:t>
            </w:r>
            <w:r>
              <w:t xml:space="preserve"> объ</w:t>
            </w:r>
            <w:r w:rsidRPr="000E0470">
              <w:t>екта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3578" w:type="dxa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Занятие 1.2. </w:t>
            </w:r>
            <w:r w:rsidRPr="003558C0">
              <w:t xml:space="preserve">Практическая работа. Прогнозирование параметров опасных зон. Оценка зон воздействия при разгерметизации емкости и сосудов. 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 w:rsidRPr="000E0470">
              <w:t>Прогнозирование опасных зон.  Наземные и приземные взрывы. Оценка зон воздействия при раз</w:t>
            </w:r>
            <w:r>
              <w:t>герметиза</w:t>
            </w:r>
            <w:r w:rsidRPr="000E0470">
              <w:t>ции емкости и сосудов. Оцен</w:t>
            </w:r>
            <w:r>
              <w:t>ка зон воздействия взрывных про</w:t>
            </w:r>
            <w:r w:rsidRPr="000E0470">
              <w:t xml:space="preserve">цессов. </w:t>
            </w:r>
            <w:r>
              <w:t>Взрыв (горение) газо</w:t>
            </w:r>
            <w:r w:rsidRPr="000E0470">
              <w:t>вого облака. Оценка пожа</w:t>
            </w:r>
            <w:r>
              <w:t>ро-опасных зон. Средства локали</w:t>
            </w:r>
            <w:r w:rsidRPr="000E0470">
              <w:t>зации и тушения пожаров.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 w:val="restart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51261D" w:rsidRDefault="0040441D" w:rsidP="0040441D">
            <w:pPr>
              <w:jc w:val="both"/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. </w:t>
            </w:r>
            <w:r>
              <w:t xml:space="preserve">Ликвидация последствий чрезвычайных ситуаций. Определение материального ущерба и числа жертв. План ремонтно-восстановительных работ.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B06B15" w:rsidRDefault="0040441D" w:rsidP="0040441D">
            <w:pPr>
              <w:jc w:val="both"/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 w:rsidRPr="00B06B15">
              <w:t>Спасательные</w:t>
            </w:r>
            <w:r>
              <w:t>, восстановительные</w:t>
            </w:r>
            <w:r w:rsidRPr="00B06B15">
              <w:t xml:space="preserve"> работы</w:t>
            </w:r>
            <w:r>
              <w:t xml:space="preserve">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37" w:type="dxa"/>
            <w:gridSpan w:val="2"/>
          </w:tcPr>
          <w:p w:rsidR="0040441D" w:rsidRPr="005E3B2B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5E3B2B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74613">
              <w:rPr>
                <w:u w:val="single"/>
              </w:rPr>
              <w:t>Тематика внеаудиторной  самостоятельной работы: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>
              <w:t>1.Сообщение на тему : « Защита в чрезвычайных ситуациях и ликвидация последствий.»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 Управление безопасностью жизнедеятельности.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E5790">
              <w:rPr>
                <w:i/>
              </w:rPr>
              <w:t>Тема 1</w:t>
            </w:r>
            <w:r>
              <w:t>. Правовые и организационные основы.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71B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>
              <w:t>Занятие 1.1. Правовые и нормативно-технические основы. Законы и подзаконные акты. Нормативно-техническая документация (НТД).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0E0470">
              <w:rPr>
                <w:rFonts w:eastAsia="Calibri"/>
                <w:bCs/>
              </w:rPr>
              <w:t>Правовые и нормативно-технические основы.</w:t>
            </w:r>
            <w:r>
              <w:rPr>
                <w:rFonts w:eastAsia="Calibri"/>
                <w:bCs/>
              </w:rPr>
              <w:t xml:space="preserve"> Законы и подзаконные акты. Нормативно-техническая докумен</w:t>
            </w:r>
            <w:r w:rsidRPr="000E0470">
              <w:rPr>
                <w:rFonts w:eastAsia="Calibri"/>
                <w:bCs/>
              </w:rPr>
              <w:t>тация (НТД). Организационные основы управления.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96DF6">
              <w:t>2</w:t>
            </w:r>
          </w:p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3578" w:type="dxa"/>
          </w:tcPr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1C61EC" w:rsidRDefault="0040441D" w:rsidP="0040441D">
            <w:pPr>
              <w:jc w:val="both"/>
            </w:pPr>
            <w:r w:rsidRPr="000E0470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 xml:space="preserve"> Управление охраной труда.  Управление ЧС. Управление охраной окружающей природной среды.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3578" w:type="dxa"/>
          </w:tcPr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0E0470" w:rsidRDefault="0040441D" w:rsidP="0040441D">
            <w:pPr>
              <w:jc w:val="both"/>
              <w:rPr>
                <w:u w:val="single"/>
              </w:rPr>
            </w:pP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>
              <w:t xml:space="preserve">Экспертиза и контроль экологичности и безопасности. Экологическая экспертиза. Экспертиза безопасности. 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578" w:type="dxa"/>
          </w:tcPr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spacing w:after="200" w:line="276" w:lineRule="auto"/>
              <w:contextualSpacing/>
              <w:jc w:val="both"/>
            </w:pP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>
              <w:t xml:space="preserve">Международное сотрудничество. </w:t>
            </w:r>
          </w:p>
          <w:p w:rsidR="0040441D" w:rsidRPr="00A45767" w:rsidRDefault="0040441D" w:rsidP="0040441D">
            <w:pPr>
              <w:spacing w:after="200" w:line="276" w:lineRule="auto"/>
              <w:contextualSpacing/>
              <w:jc w:val="both"/>
              <w:rPr>
                <w:rFonts w:eastAsiaTheme="minorEastAsia"/>
              </w:rPr>
            </w:pPr>
            <w:r w:rsidRPr="00313120">
              <w:rPr>
                <w:rFonts w:eastAsiaTheme="minorEastAsia"/>
              </w:rPr>
              <w:t>Оказывать первую медицинскую помощь при ранениях, травмах и несчастных случаях;</w:t>
            </w:r>
            <w:r>
              <w:t xml:space="preserve">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850AE4">
              <w:rPr>
                <w:rFonts w:eastAsia="Calibri"/>
                <w:bCs/>
                <w:u w:val="single"/>
              </w:rPr>
              <w:t>Самостоятельная работа</w:t>
            </w:r>
            <w:r>
              <w:rPr>
                <w:rFonts w:eastAsia="Calibri"/>
                <w:bCs/>
                <w:u w:val="single"/>
              </w:rPr>
              <w:t xml:space="preserve">: </w:t>
            </w:r>
            <w:r w:rsidRPr="003C7D0A">
              <w:rPr>
                <w:rFonts w:eastAsia="Calibri"/>
                <w:bCs/>
              </w:rPr>
              <w:t>изучить конспект учебного материала по учебнику, ответи</w:t>
            </w:r>
            <w:r>
              <w:rPr>
                <w:rFonts w:eastAsia="Calibri"/>
                <w:bCs/>
              </w:rPr>
              <w:t xml:space="preserve">ть на вопросы в конце параграфа. Подготовка к контрольной работе. 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3C7D0A">
              <w:rPr>
                <w:rFonts w:eastAsia="Calibri"/>
                <w:bCs/>
                <w:u w:val="single"/>
              </w:rPr>
              <w:t>Внеаудиторная самостоятельная работа</w:t>
            </w:r>
            <w:r>
              <w:rPr>
                <w:rFonts w:eastAsia="Calibri"/>
                <w:bCs/>
              </w:rPr>
              <w:t>: подготовить сообщение на тему: «</w:t>
            </w:r>
            <w:r>
              <w:t>Правовые и организационные основы.»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223B9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rFonts w:eastAsia="Calibri"/>
                <w:b/>
                <w:bCs/>
                <w:sz w:val="28"/>
                <w:szCs w:val="28"/>
              </w:rPr>
              <w:t>. Основы</w:t>
            </w:r>
            <w:r w:rsidRPr="00DA5311">
              <w:rPr>
                <w:rFonts w:eastAsia="Calibri"/>
                <w:b/>
                <w:bCs/>
                <w:sz w:val="28"/>
                <w:szCs w:val="28"/>
              </w:rPr>
              <w:t xml:space="preserve"> М</w:t>
            </w:r>
            <w:r>
              <w:rPr>
                <w:rFonts w:eastAsia="Calibri"/>
                <w:b/>
                <w:bCs/>
                <w:sz w:val="28"/>
                <w:szCs w:val="28"/>
              </w:rPr>
              <w:t>едицинских знаний.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46B4F">
              <w:rPr>
                <w:rFonts w:eastAsia="Calibri"/>
                <w:bCs/>
              </w:rPr>
              <w:t>Занятие  1.1.</w:t>
            </w:r>
            <w:r w:rsidRPr="00313120">
              <w:rPr>
                <w:rFonts w:eastAsiaTheme="minorEastAsia"/>
              </w:rPr>
              <w:t xml:space="preserve"> Оказывать первую медицинскую помощь</w:t>
            </w:r>
          </w:p>
        </w:tc>
        <w:tc>
          <w:tcPr>
            <w:tcW w:w="8437" w:type="dxa"/>
            <w:gridSpan w:val="2"/>
          </w:tcPr>
          <w:p w:rsidR="0040441D" w:rsidRPr="002C4F7A" w:rsidRDefault="0040441D" w:rsidP="0040441D">
            <w:pPr>
              <w:spacing w:line="228" w:lineRule="auto"/>
            </w:pP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>
              <w:t xml:space="preserve">Первая медицинская помощь при ранениях, </w:t>
            </w:r>
            <w:r w:rsidRPr="00A45767">
              <w:t>травмах</w:t>
            </w:r>
            <w:r>
              <w:t xml:space="preserve">. Первая медицинская помощь  </w:t>
            </w:r>
            <w:r w:rsidRPr="00A45767">
              <w:t xml:space="preserve">несчастных случаях; </w:t>
            </w:r>
            <w:r>
              <w:t>П</w:t>
            </w:r>
            <w:r w:rsidRPr="002C4F7A">
              <w:t>орядок и правила оказания первой (доврачебной) медицинской помощи</w:t>
            </w:r>
            <w:r>
              <w:t>.</w:t>
            </w:r>
          </w:p>
          <w:p w:rsidR="0040441D" w:rsidRDefault="0040441D" w:rsidP="0040441D">
            <w:pPr>
              <w:spacing w:after="200" w:line="276" w:lineRule="auto"/>
              <w:contextualSpacing/>
              <w:jc w:val="both"/>
            </w:pP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40441D" w:rsidRPr="00223B9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12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46B4F">
              <w:rPr>
                <w:rFonts w:eastAsia="Calibri"/>
                <w:bCs/>
              </w:rPr>
              <w:t>Занятие 1.2. Первая медицинская помощь.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0E0470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</w:t>
            </w:r>
            <w:r>
              <w:rPr>
                <w:rFonts w:eastAsia="Calibri"/>
                <w:bCs/>
              </w:rPr>
              <w:t xml:space="preserve"> ранениях. Травмах и несчастных случаев.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0441D" w:rsidRPr="00223B9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 острой сердечной недостаточности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1560" w:type="dxa"/>
          </w:tcPr>
          <w:p w:rsidR="0040441D" w:rsidRPr="00593E0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</w:t>
            </w:r>
            <w:r>
              <w:rPr>
                <w:rFonts w:eastAsia="Calibri"/>
                <w:bCs/>
              </w:rPr>
              <w:t xml:space="preserve">мощь при </w:t>
            </w:r>
            <w:r w:rsidRPr="00646B4F">
              <w:rPr>
                <w:rFonts w:eastAsia="Calibri"/>
                <w:bCs/>
              </w:rPr>
              <w:t>инсуль</w:t>
            </w:r>
            <w:r>
              <w:rPr>
                <w:rFonts w:eastAsia="Calibri"/>
                <w:bCs/>
              </w:rPr>
              <w:t>те. П</w:t>
            </w:r>
            <w:r w:rsidRPr="00646B4F">
              <w:rPr>
                <w:rFonts w:eastAsia="Calibri"/>
                <w:bCs/>
              </w:rPr>
              <w:t>омощь при</w:t>
            </w:r>
            <w:r>
              <w:rPr>
                <w:rFonts w:eastAsia="Calibri"/>
                <w:bCs/>
              </w:rPr>
              <w:t xml:space="preserve"> острой сердечной недостаточности.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>П</w:t>
            </w:r>
            <w:r w:rsidRPr="00646B4F">
              <w:rPr>
                <w:rFonts w:eastAsia="Calibri"/>
                <w:bCs/>
              </w:rPr>
              <w:t>омощь при</w:t>
            </w:r>
            <w:r>
              <w:rPr>
                <w:rFonts w:eastAsia="Calibri"/>
                <w:bCs/>
              </w:rPr>
              <w:t xml:space="preserve"> острой сердечной недостаточности. П</w:t>
            </w:r>
            <w:r w:rsidRPr="00646B4F"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 xml:space="preserve">мощь при </w:t>
            </w:r>
            <w:r w:rsidRPr="00646B4F">
              <w:rPr>
                <w:rFonts w:eastAsia="Calibri"/>
                <w:bCs/>
              </w:rPr>
              <w:t>инсуль</w:t>
            </w:r>
            <w:r>
              <w:rPr>
                <w:rFonts w:eastAsia="Calibri"/>
                <w:bCs/>
              </w:rPr>
              <w:t>те.</w:t>
            </w:r>
          </w:p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</w:t>
            </w:r>
            <w:r>
              <w:rPr>
                <w:rFonts w:eastAsia="Calibri"/>
                <w:bCs/>
              </w:rPr>
              <w:t xml:space="preserve"> остановке сердца.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E96DF6">
              <w:rPr>
                <w:rFonts w:eastAsia="Calibri"/>
                <w:bCs/>
              </w:rPr>
              <w:t>Помощь при инсульте, при острой сердечной недостаточности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646B4F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40441D" w:rsidRPr="00646B4F" w:rsidRDefault="0040441D" w:rsidP="0040441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40441D" w:rsidRPr="00646B4F" w:rsidRDefault="0040441D" w:rsidP="0040441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0441D" w:rsidRPr="00646B4F" w:rsidRDefault="0040441D" w:rsidP="0040441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46B4F">
              <w:rPr>
                <w:rFonts w:eastAsia="Calibri"/>
                <w:bCs/>
              </w:rPr>
              <w:t>1.Конспект по теме: « Первая медицинская помощь при ранениях, травмах и не</w:t>
            </w:r>
            <w:r>
              <w:rPr>
                <w:rFonts w:eastAsia="Calibri"/>
                <w:bCs/>
              </w:rPr>
              <w:t>счастных случаях</w:t>
            </w:r>
            <w:r w:rsidRPr="00646B4F">
              <w:rPr>
                <w:rFonts w:eastAsia="Calibri"/>
                <w:bCs/>
              </w:rPr>
              <w:t>»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15627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5627B">
              <w:rPr>
                <w:b/>
                <w:iCs/>
              </w:rPr>
              <w:t xml:space="preserve">дифференцированный зачет  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t>Итого</w:t>
            </w:r>
          </w:p>
        </w:tc>
        <w:tc>
          <w:tcPr>
            <w:tcW w:w="1560" w:type="dxa"/>
          </w:tcPr>
          <w:p w:rsidR="0040441D" w:rsidRPr="00C517D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517DC">
              <w:rPr>
                <w:b/>
              </w:rPr>
              <w:t>10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</w:tbl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  <w:sectPr w:rsidR="0040441D" w:rsidSect="0040441D">
          <w:footerReference w:type="even" r:id="rId11"/>
          <w:footerReference w:type="default" r:id="rId12"/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3</w:t>
      </w:r>
      <w:r w:rsidR="00DB5286" w:rsidRPr="000D50B8">
        <w:rPr>
          <w:b/>
          <w:caps/>
          <w:sz w:val="26"/>
          <w:szCs w:val="26"/>
        </w:rPr>
        <w:t>. условия реализации УЧЕБНОЙ дисциплины</w:t>
      </w:r>
    </w:p>
    <w:p w:rsidR="00DB5286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3</w:t>
      </w:r>
      <w:r w:rsidR="00DB5286" w:rsidRPr="000D50B8">
        <w:rPr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DB5286" w:rsidRPr="000D50B8" w:rsidRDefault="001A5D48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="00DB5286" w:rsidRPr="000D50B8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="00DB5286" w:rsidRPr="000D50B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="00DB5286" w:rsidRPr="000D50B8">
        <w:rPr>
          <w:sz w:val="26"/>
          <w:szCs w:val="26"/>
        </w:rPr>
        <w:t xml:space="preserve"> учебного кабинета «</w:t>
      </w:r>
      <w:r w:rsidR="000D50B8">
        <w:rPr>
          <w:sz w:val="26"/>
          <w:szCs w:val="26"/>
        </w:rPr>
        <w:t>Б</w:t>
      </w:r>
      <w:r w:rsidR="00DB5286" w:rsidRPr="000D50B8">
        <w:rPr>
          <w:sz w:val="26"/>
          <w:szCs w:val="26"/>
        </w:rPr>
        <w:t>езопасности жизнедеятельности</w:t>
      </w:r>
      <w:r w:rsidR="000D50B8">
        <w:rPr>
          <w:sz w:val="26"/>
          <w:szCs w:val="26"/>
        </w:rPr>
        <w:t xml:space="preserve"> и охраны труда</w:t>
      </w:r>
      <w:r w:rsidR="00DB5286" w:rsidRPr="000D50B8">
        <w:rPr>
          <w:sz w:val="26"/>
          <w:szCs w:val="26"/>
        </w:rPr>
        <w:t>»</w:t>
      </w:r>
      <w:r w:rsidR="00C708A7" w:rsidRPr="000D50B8">
        <w:rPr>
          <w:sz w:val="26"/>
          <w:szCs w:val="26"/>
        </w:rPr>
        <w:t>.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0D50B8">
        <w:rPr>
          <w:bCs/>
          <w:i/>
          <w:sz w:val="26"/>
          <w:szCs w:val="26"/>
        </w:rPr>
        <w:t>Оборудование учебного кабинета: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посадочные места по количеству обучающихся;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рабочее место преподавателя;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 xml:space="preserve">- комплект учебно-наглядных пособий по </w:t>
      </w:r>
      <w:r w:rsidRPr="000D50B8">
        <w:rPr>
          <w:sz w:val="26"/>
          <w:szCs w:val="26"/>
        </w:rPr>
        <w:t>основе безопасности жизнедеятельности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DB5286" w:rsidRPr="000D50B8" w:rsidRDefault="00C708A7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0D50B8">
        <w:rPr>
          <w:sz w:val="26"/>
          <w:szCs w:val="26"/>
        </w:rPr>
        <w:t>-</w:t>
      </w:r>
      <w:r w:rsidR="00DB5286" w:rsidRPr="000D50B8">
        <w:rPr>
          <w:b/>
          <w:sz w:val="26"/>
          <w:szCs w:val="26"/>
        </w:rPr>
        <w:t xml:space="preserve"> </w:t>
      </w:r>
      <w:r w:rsidR="00DB5286" w:rsidRPr="000D50B8">
        <w:rPr>
          <w:sz w:val="26"/>
          <w:szCs w:val="26"/>
        </w:rPr>
        <w:t>плакаты</w:t>
      </w:r>
      <w:r w:rsidRPr="000D50B8">
        <w:rPr>
          <w:sz w:val="26"/>
          <w:szCs w:val="26"/>
        </w:rPr>
        <w:t>.</w:t>
      </w:r>
    </w:p>
    <w:p w:rsidR="00C708A7" w:rsidRPr="000D50B8" w:rsidRDefault="00C708A7" w:rsidP="000D50B8">
      <w:pPr>
        <w:rPr>
          <w:sz w:val="26"/>
          <w:szCs w:val="26"/>
        </w:r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3</w:t>
      </w:r>
      <w:r w:rsidR="00DB5286" w:rsidRPr="000D50B8">
        <w:rPr>
          <w:b/>
          <w:sz w:val="26"/>
          <w:szCs w:val="26"/>
        </w:rPr>
        <w:t>.2. Информационное обеспечение обучения</w:t>
      </w:r>
    </w:p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Основные источники:</w:t>
      </w:r>
    </w:p>
    <w:p w:rsidR="000D50B8" w:rsidRPr="007A4C23" w:rsidRDefault="000D50B8" w:rsidP="00E17BE7">
      <w:pPr>
        <w:rPr>
          <w:sz w:val="26"/>
          <w:szCs w:val="26"/>
        </w:rPr>
      </w:pPr>
      <w:r w:rsidRPr="007A4C23">
        <w:rPr>
          <w:sz w:val="26"/>
          <w:szCs w:val="26"/>
        </w:rPr>
        <w:t>1.Мельников,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</w:t>
      </w:r>
      <w:r w:rsidR="007A4C23"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368 с. — (Среднее профессиональное образование). - ISBN 978-5-906923-11-0. - Текст : электронный. - URL: </w:t>
      </w:r>
      <w:hyperlink r:id="rId13" w:history="1">
        <w:r w:rsidRPr="007A4C23">
          <w:rPr>
            <w:rStyle w:val="af4"/>
            <w:sz w:val="26"/>
            <w:szCs w:val="26"/>
          </w:rPr>
          <w:t>https://znanium.com/catalog/product/1069174</w:t>
        </w:r>
      </w:hyperlink>
      <w:r w:rsidRPr="007A4C23">
        <w:rPr>
          <w:sz w:val="26"/>
          <w:szCs w:val="26"/>
        </w:rPr>
        <w:t xml:space="preserve"> </w:t>
      </w:r>
    </w:p>
    <w:p w:rsidR="000D50B8" w:rsidRPr="007A4C23" w:rsidRDefault="000D50B8" w:rsidP="00E17BE7">
      <w:pPr>
        <w:rPr>
          <w:sz w:val="26"/>
          <w:szCs w:val="26"/>
        </w:rPr>
      </w:pPr>
      <w:r w:rsidRPr="007A4C23">
        <w:rPr>
          <w:sz w:val="26"/>
          <w:szCs w:val="26"/>
        </w:rPr>
        <w:t>2. Сычев, Ю. Н. Безопасность жизнедеятельности : учебное пособие / Ю.Н. Сычев. — Москва : ИНФРА-М, 20</w:t>
      </w:r>
      <w:r w:rsidR="007A4C23"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204 с. — (Среднее профессиональное образование). - ISBN 978-5-16-015260-8. - Текст : электронный. - URL: </w:t>
      </w:r>
      <w:hyperlink r:id="rId14" w:history="1">
        <w:r w:rsidRPr="007A4C23">
          <w:rPr>
            <w:rStyle w:val="af4"/>
            <w:sz w:val="26"/>
            <w:szCs w:val="26"/>
          </w:rPr>
          <w:t>https://znanium.com/catalog/product/1852173</w:t>
        </w:r>
      </w:hyperlink>
      <w:r w:rsidRPr="007A4C23">
        <w:rPr>
          <w:sz w:val="26"/>
          <w:szCs w:val="26"/>
        </w:rPr>
        <w:t xml:space="preserve">  .</w:t>
      </w:r>
    </w:p>
    <w:p w:rsidR="004A68A0" w:rsidRPr="007A4C23" w:rsidRDefault="004A68A0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7A4C23">
        <w:rPr>
          <w:b/>
          <w:bCs/>
          <w:sz w:val="26"/>
          <w:szCs w:val="26"/>
        </w:rPr>
        <w:t>Дополнительные источники:</w:t>
      </w:r>
    </w:p>
    <w:p w:rsidR="007A4C23" w:rsidRPr="007A4C23" w:rsidRDefault="007A4C23" w:rsidP="00E17BE7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Pr="007A4C23">
        <w:rPr>
          <w:sz w:val="26"/>
          <w:szCs w:val="26"/>
        </w:rPr>
        <w:t>. Халилов, Ш. А. Безопасность жизнедеятельности : учебное пособие / Ш.А. Халилов, А.Н. Маликов, В.П. Гневанов ; под ред. Ш.А. Халилова. — Москва : ФОРУМ : ИНФРА-М, 20</w:t>
      </w:r>
      <w:r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576 с. — (Среднее профессиональное образование). - ISBN 978-5-8199-0789-4. - Текст : электронный. - URL: </w:t>
      </w:r>
      <w:hyperlink r:id="rId15" w:history="1">
        <w:r w:rsidRPr="007A4C23">
          <w:rPr>
            <w:rStyle w:val="af4"/>
            <w:sz w:val="26"/>
            <w:szCs w:val="26"/>
          </w:rPr>
          <w:t>https://znanium.com/catalog/product/1815484</w:t>
        </w:r>
      </w:hyperlink>
      <w:r w:rsidRPr="007A4C23">
        <w:rPr>
          <w:sz w:val="26"/>
          <w:szCs w:val="26"/>
        </w:rPr>
        <w:t xml:space="preserve">  </w:t>
      </w:r>
    </w:p>
    <w:p w:rsidR="007A4C23" w:rsidRPr="007A4C23" w:rsidRDefault="007A4C23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7A4C23">
        <w:rPr>
          <w:sz w:val="26"/>
          <w:szCs w:val="26"/>
        </w:rPr>
        <w:t xml:space="preserve">. Никифоров, Л. Л. Безопасность жизнедеятельности : учебное пособие / Л. Л. Никифоров, В. В. Персиянов. — Москва : ИНФРА-М, 2018. — 297 с. — (Среднее профессиональное образование). - ISBN 978-5-16-014043-8. - Текст : электронный. - URL: </w:t>
      </w:r>
      <w:r w:rsidRPr="007A4C23">
        <w:rPr>
          <w:rStyle w:val="af4"/>
          <w:sz w:val="26"/>
          <w:szCs w:val="26"/>
        </w:rPr>
        <w:t>https://znanium.com/catalog/document?id=329551</w:t>
      </w:r>
      <w:r w:rsidRPr="007A4C23">
        <w:rPr>
          <w:sz w:val="26"/>
          <w:szCs w:val="26"/>
        </w:rPr>
        <w:t xml:space="preserve">  </w:t>
      </w:r>
    </w:p>
    <w:p w:rsidR="004A68A0" w:rsidRPr="000D50B8" w:rsidRDefault="004A68A0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Интернет ресурсы:</w:t>
      </w:r>
    </w:p>
    <w:p w:rsidR="004A68A0" w:rsidRPr="000D50B8" w:rsidRDefault="004A68A0" w:rsidP="00E17BE7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School-odz.org</w:t>
      </w:r>
    </w:p>
    <w:p w:rsidR="004A68A0" w:rsidRPr="000D50B8" w:rsidRDefault="004A68A0" w:rsidP="00E17BE7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Alleng.ru/edu/saf.htm</w:t>
      </w:r>
    </w:p>
    <w:p w:rsidR="00D276FD" w:rsidRPr="000D50B8" w:rsidRDefault="004A68A0" w:rsidP="000D50B8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Uchportl.ru/load/80</w:t>
      </w:r>
      <w:r w:rsidR="00E01928" w:rsidRPr="000D50B8">
        <w:rPr>
          <w:bCs/>
          <w:sz w:val="26"/>
          <w:szCs w:val="26"/>
        </w:rPr>
        <w:t>.</w:t>
      </w: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117524" w:rsidRPr="000D50B8" w:rsidRDefault="00117524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4</w:t>
      </w:r>
      <w:r w:rsidR="00DB5286" w:rsidRPr="000D50B8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:rsidR="00DB5286" w:rsidRPr="000D50B8" w:rsidRDefault="00DB5286" w:rsidP="001175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sz w:val="26"/>
          <w:szCs w:val="26"/>
        </w:rPr>
      </w:pPr>
      <w:r w:rsidRPr="00E17BE7">
        <w:rPr>
          <w:sz w:val="26"/>
          <w:szCs w:val="26"/>
        </w:rPr>
        <w:t>Контроль</w:t>
      </w:r>
      <w:r w:rsidR="00C708A7" w:rsidRPr="00E17BE7">
        <w:rPr>
          <w:sz w:val="26"/>
          <w:szCs w:val="26"/>
        </w:rPr>
        <w:t xml:space="preserve"> </w:t>
      </w:r>
      <w:r w:rsidRPr="00E17BE7">
        <w:rPr>
          <w:sz w:val="26"/>
          <w:szCs w:val="26"/>
        </w:rPr>
        <w:t>и оценка</w:t>
      </w:r>
      <w:r w:rsidRPr="000D50B8">
        <w:rPr>
          <w:sz w:val="26"/>
          <w:szCs w:val="26"/>
        </w:rPr>
        <w:t xml:space="preserve"> результатов освоения учебной дисциплины осуществляется преподавателем</w:t>
      </w:r>
      <w:r w:rsidR="00C708A7" w:rsidRPr="000D50B8">
        <w:rPr>
          <w:sz w:val="26"/>
          <w:szCs w:val="26"/>
        </w:rPr>
        <w:t xml:space="preserve"> </w:t>
      </w:r>
      <w:r w:rsidRPr="000D50B8">
        <w:rPr>
          <w:sz w:val="26"/>
          <w:szCs w:val="26"/>
        </w:rPr>
        <w:t>в процессе проведения практических занятий и лабораторных работ, тестирования, а также выполнения обучающимися</w:t>
      </w:r>
      <w:r w:rsidR="00C708A7" w:rsidRPr="000D50B8">
        <w:rPr>
          <w:sz w:val="26"/>
          <w:szCs w:val="26"/>
        </w:rPr>
        <w:t xml:space="preserve"> </w:t>
      </w:r>
      <w:r w:rsidRPr="000D50B8">
        <w:rPr>
          <w:sz w:val="26"/>
          <w:szCs w:val="26"/>
        </w:rPr>
        <w:t>индивидуальных заданий, проектов</w:t>
      </w:r>
    </w:p>
    <w:p w:rsidR="00DB5286" w:rsidRPr="000D50B8" w:rsidRDefault="00DB5286" w:rsidP="000D50B8">
      <w:pPr>
        <w:tabs>
          <w:tab w:val="left" w:pos="2269"/>
        </w:tabs>
        <w:rPr>
          <w:sz w:val="26"/>
          <w:szCs w:val="26"/>
        </w:rPr>
      </w:pPr>
      <w:r w:rsidRPr="000D50B8">
        <w:rPr>
          <w:sz w:val="26"/>
          <w:szCs w:val="26"/>
        </w:rPr>
        <w:tab/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6"/>
        <w:gridCol w:w="4093"/>
      </w:tblGrid>
      <w:tr w:rsidR="00DB5286" w:rsidRPr="000D50B8" w:rsidTr="00117524">
        <w:trPr>
          <w:trHeight w:val="88"/>
          <w:jc w:val="center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5286" w:rsidRPr="000D50B8" w:rsidTr="00117524">
        <w:trPr>
          <w:trHeight w:val="88"/>
          <w:jc w:val="center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уметь: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использовать средства индивидуальной и коллективной защиты от оружия массового поражения;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применять первичные средства пожаротушения;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оказывать первую помощь пострадавшим.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знать: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основы военной службы и обороны государства;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задачи и основные мероприятия гражданской обороны;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способы защиты населения от оружия массового поражения;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- меры пожарной безопасности и правила безопасного поведения при пожарах;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организацию и порядок призыва граждан на военную службу и поступления на нее в добровольном порядке;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область применения получаемых профессиональных знаний при исполнении обязанностей военной службы;</w:t>
            </w:r>
          </w:p>
          <w:p w:rsidR="00DB5286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порядок и правила оказания первой помощи пострадавшим.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DB5286" w:rsidP="000D50B8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Кон</w:t>
            </w:r>
            <w:r w:rsidR="008576E3" w:rsidRPr="000D50B8">
              <w:rPr>
                <w:bCs/>
                <w:sz w:val="26"/>
                <w:szCs w:val="26"/>
              </w:rPr>
              <w:t>трольная работа</w:t>
            </w:r>
            <w:r w:rsidRPr="000D50B8">
              <w:rPr>
                <w:bCs/>
                <w:sz w:val="26"/>
                <w:szCs w:val="26"/>
              </w:rPr>
              <w:t>.</w:t>
            </w:r>
            <w:r w:rsidR="00C708A7" w:rsidRPr="000D50B8">
              <w:rPr>
                <w:bCs/>
                <w:sz w:val="26"/>
                <w:szCs w:val="26"/>
              </w:rPr>
              <w:t xml:space="preserve"> </w:t>
            </w:r>
            <w:r w:rsidRPr="000D50B8">
              <w:rPr>
                <w:bCs/>
                <w:sz w:val="26"/>
                <w:szCs w:val="26"/>
              </w:rPr>
              <w:t>Тестирование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проектного задания.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DB5286" w:rsidRPr="000D50B8" w:rsidTr="00117524">
        <w:trPr>
          <w:trHeight w:val="88"/>
          <w:jc w:val="center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DB5286" w:rsidP="000D50B8">
            <w:pPr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15627B" w:rsidP="000D50B8">
            <w:pPr>
              <w:rPr>
                <w:bCs/>
                <w:i/>
                <w:sz w:val="26"/>
                <w:szCs w:val="26"/>
              </w:rPr>
            </w:pPr>
            <w:r w:rsidRPr="000D50B8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e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0"/>
        <w:gridCol w:w="4820"/>
        <w:gridCol w:w="4253"/>
      </w:tblGrid>
      <w:tr w:rsidR="007A4C23" w:rsidRPr="000D50B8" w:rsidTr="00117524">
        <w:tc>
          <w:tcPr>
            <w:tcW w:w="850" w:type="dxa"/>
          </w:tcPr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A4C23" w:rsidRPr="000D50B8" w:rsidTr="00117524">
        <w:trPr>
          <w:trHeight w:val="1170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1.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af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Собеседование</w:t>
            </w:r>
          </w:p>
        </w:tc>
      </w:tr>
      <w:tr w:rsidR="007A4C23" w:rsidRPr="000D50B8" w:rsidTr="00117524">
        <w:trPr>
          <w:trHeight w:val="114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2.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7A4C23" w:rsidRPr="000D50B8" w:rsidTr="00117524">
        <w:trPr>
          <w:trHeight w:val="771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3.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7A4C23" w:rsidRPr="000D50B8" w:rsidTr="00117524">
        <w:trPr>
          <w:trHeight w:val="1260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4.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7A4C23" w:rsidRPr="000D50B8" w:rsidTr="00117524">
        <w:trPr>
          <w:trHeight w:val="243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5.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7A4C23" w:rsidRPr="000D50B8" w:rsidTr="00117524">
        <w:trPr>
          <w:trHeight w:val="532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6.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7A4C23" w:rsidRPr="000D50B8" w:rsidTr="00117524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7.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рефератов. Подготовка докладов. Их контроль</w:t>
            </w:r>
          </w:p>
        </w:tc>
      </w:tr>
      <w:tr w:rsidR="007A4C23" w:rsidRPr="000D50B8" w:rsidTr="00117524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8.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</w:t>
            </w:r>
            <w:r w:rsidRPr="000D50B8">
              <w:rPr>
                <w:sz w:val="26"/>
                <w:szCs w:val="26"/>
              </w:rPr>
              <w:lastRenderedPageBreak/>
              <w:t>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Тестовые задания. Выполнение индивидуальных заданий.</w:t>
            </w:r>
          </w:p>
        </w:tc>
      </w:tr>
      <w:tr w:rsidR="007A4C23" w:rsidRPr="000D50B8" w:rsidTr="00117524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9.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Сбор свидетельств освоения компетенции.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Собеседование</w:t>
            </w:r>
          </w:p>
        </w:tc>
      </w:tr>
    </w:tbl>
    <w:p w:rsidR="0080453E" w:rsidRPr="000D50B8" w:rsidRDefault="0080453E" w:rsidP="000D50B8">
      <w:pPr>
        <w:rPr>
          <w:b/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4"/>
      </w:tblGrid>
      <w:tr w:rsidR="007A4C23" w:rsidRPr="000D50B8" w:rsidTr="00117524"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1.1. 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9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- защиты практических занятий;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- контрольных работ</w:t>
            </w:r>
            <w:r w:rsidRPr="000D50B8">
              <w:rPr>
                <w:bCs/>
                <w:i/>
                <w:iCs/>
                <w:sz w:val="26"/>
                <w:szCs w:val="26"/>
              </w:rPr>
              <w:t>.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7A4C23" w:rsidRPr="000D50B8" w:rsidRDefault="007A4C23" w:rsidP="000D50B8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1.2. Выбирать метод получения заготовок и схемы их базирования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1.3. Составлять маршруты изготовления деталей и проектировать технологические операции.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1.4. Разрабатывать и внедрять управляющие программы обработки деталей.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1.5. 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2.1. Участвовать в планировании и организации работы структурного подразделения.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2.2. Участвовать в руководстве работой структурного подразделения.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2.3. Участвовать в анализе процесса и результатов деятельности подразделения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3.1. Участвовать в реализации технологического процесса по изготовлению деталей.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3.2. 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117524" w:rsidRDefault="00117524" w:rsidP="00117524"/>
    <w:p w:rsidR="00117524" w:rsidRDefault="00117524" w:rsidP="00117524"/>
    <w:p w:rsidR="00117524" w:rsidRDefault="00117524" w:rsidP="00117524"/>
    <w:p w:rsidR="00117524" w:rsidRDefault="00117524" w:rsidP="00117524"/>
    <w:p w:rsidR="00117524" w:rsidRPr="00DC3689" w:rsidRDefault="00117524" w:rsidP="00117524"/>
    <w:p w:rsidR="00117524" w:rsidRPr="00831138" w:rsidRDefault="00117524" w:rsidP="00117524">
      <w:pPr>
        <w:spacing w:line="276" w:lineRule="auto"/>
        <w:rPr>
          <w:sz w:val="26"/>
          <w:szCs w:val="26"/>
        </w:rPr>
      </w:pPr>
    </w:p>
    <w:p w:rsidR="00117524" w:rsidRPr="000D50B8" w:rsidRDefault="00117524" w:rsidP="007A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sectPr w:rsidR="00117524" w:rsidRPr="000D50B8" w:rsidSect="0040441D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0B7" w:rsidRDefault="009360B7">
      <w:r>
        <w:separator/>
      </w:r>
    </w:p>
  </w:endnote>
  <w:endnote w:type="continuationSeparator" w:id="0">
    <w:p w:rsidR="009360B7" w:rsidRDefault="00936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41D" w:rsidRDefault="0040441D" w:rsidP="00762D58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0441D" w:rsidRDefault="0040441D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5921898"/>
      <w:docPartObj>
        <w:docPartGallery w:val="Page Numbers (Bottom of Page)"/>
        <w:docPartUnique/>
      </w:docPartObj>
    </w:sdtPr>
    <w:sdtEndPr/>
    <w:sdtContent>
      <w:p w:rsidR="0040441D" w:rsidRDefault="0040441D">
        <w:pPr>
          <w:pStyle w:val="af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600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441D" w:rsidRDefault="0040441D" w:rsidP="00C633FB">
    <w:pPr>
      <w:pStyle w:val="af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41D" w:rsidRDefault="0040441D" w:rsidP="00762D58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0441D" w:rsidRDefault="0040441D" w:rsidP="00C633FB">
    <w:pPr>
      <w:pStyle w:val="af0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41D" w:rsidRDefault="0040441D" w:rsidP="00762D58">
    <w:pPr>
      <w:pStyle w:val="af0"/>
      <w:framePr w:wrap="around" w:vAnchor="text" w:hAnchor="margin" w:xAlign="right" w:y="1"/>
      <w:rPr>
        <w:rStyle w:val="af2"/>
      </w:rPr>
    </w:pPr>
  </w:p>
  <w:p w:rsidR="0040441D" w:rsidRDefault="0040441D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0B7" w:rsidRDefault="009360B7">
      <w:r>
        <w:separator/>
      </w:r>
    </w:p>
  </w:footnote>
  <w:footnote w:type="continuationSeparator" w:id="0">
    <w:p w:rsidR="009360B7" w:rsidRDefault="00936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E1087068"/>
    <w:lvl w:ilvl="0" w:tplc="A60A51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F306A8"/>
    <w:multiLevelType w:val="hybridMultilevel"/>
    <w:tmpl w:val="3504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1F7325"/>
    <w:multiLevelType w:val="hybridMultilevel"/>
    <w:tmpl w:val="07DA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7103517B"/>
    <w:multiLevelType w:val="hybridMultilevel"/>
    <w:tmpl w:val="70B681E0"/>
    <w:lvl w:ilvl="0" w:tplc="F0DA8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0"/>
  </w:num>
  <w:num w:numId="4">
    <w:abstractNumId w:val="2"/>
  </w:num>
  <w:num w:numId="5">
    <w:abstractNumId w:val="13"/>
  </w:num>
  <w:num w:numId="6">
    <w:abstractNumId w:val="5"/>
  </w:num>
  <w:num w:numId="7">
    <w:abstractNumId w:val="8"/>
  </w:num>
  <w:num w:numId="8">
    <w:abstractNumId w:val="3"/>
  </w:num>
  <w:num w:numId="9">
    <w:abstractNumId w:val="11"/>
  </w:num>
  <w:num w:numId="10">
    <w:abstractNumId w:val="15"/>
  </w:num>
  <w:num w:numId="11">
    <w:abstractNumId w:val="20"/>
  </w:num>
  <w:num w:numId="12">
    <w:abstractNumId w:val="26"/>
  </w:num>
  <w:num w:numId="13">
    <w:abstractNumId w:val="21"/>
  </w:num>
  <w:num w:numId="14">
    <w:abstractNumId w:val="0"/>
  </w:num>
  <w:num w:numId="15">
    <w:abstractNumId w:val="9"/>
  </w:num>
  <w:num w:numId="16">
    <w:abstractNumId w:val="23"/>
  </w:num>
  <w:num w:numId="17">
    <w:abstractNumId w:val="12"/>
  </w:num>
  <w:num w:numId="18">
    <w:abstractNumId w:val="10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6417"/>
    <w:rsid w:val="000A7E88"/>
    <w:rsid w:val="000B5EDC"/>
    <w:rsid w:val="000B7686"/>
    <w:rsid w:val="000C248C"/>
    <w:rsid w:val="000D50B8"/>
    <w:rsid w:val="000D5CDF"/>
    <w:rsid w:val="000D7C32"/>
    <w:rsid w:val="000E0470"/>
    <w:rsid w:val="000E3F39"/>
    <w:rsid w:val="000E7389"/>
    <w:rsid w:val="000F08AA"/>
    <w:rsid w:val="000F1E74"/>
    <w:rsid w:val="000F370D"/>
    <w:rsid w:val="000F7263"/>
    <w:rsid w:val="000F74B1"/>
    <w:rsid w:val="001026AB"/>
    <w:rsid w:val="00103B9F"/>
    <w:rsid w:val="00106480"/>
    <w:rsid w:val="001102E5"/>
    <w:rsid w:val="00113444"/>
    <w:rsid w:val="0011375E"/>
    <w:rsid w:val="00114D3D"/>
    <w:rsid w:val="00117524"/>
    <w:rsid w:val="00120BC5"/>
    <w:rsid w:val="00121B69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5DB6"/>
    <w:rsid w:val="001562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5D48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45D6"/>
    <w:rsid w:val="001D74CB"/>
    <w:rsid w:val="001E010F"/>
    <w:rsid w:val="001E227C"/>
    <w:rsid w:val="001E2FD0"/>
    <w:rsid w:val="001E4950"/>
    <w:rsid w:val="001E56FA"/>
    <w:rsid w:val="00201164"/>
    <w:rsid w:val="002029A1"/>
    <w:rsid w:val="00206C48"/>
    <w:rsid w:val="002174A2"/>
    <w:rsid w:val="00217525"/>
    <w:rsid w:val="00217F5F"/>
    <w:rsid w:val="00220E9B"/>
    <w:rsid w:val="0022237E"/>
    <w:rsid w:val="002223E8"/>
    <w:rsid w:val="00223B9B"/>
    <w:rsid w:val="0022405D"/>
    <w:rsid w:val="00232B92"/>
    <w:rsid w:val="00233C5F"/>
    <w:rsid w:val="002560EA"/>
    <w:rsid w:val="00261749"/>
    <w:rsid w:val="00265AFD"/>
    <w:rsid w:val="0027145E"/>
    <w:rsid w:val="00273CF6"/>
    <w:rsid w:val="002761BB"/>
    <w:rsid w:val="00276948"/>
    <w:rsid w:val="002830A1"/>
    <w:rsid w:val="00293CFF"/>
    <w:rsid w:val="002945E4"/>
    <w:rsid w:val="00295B88"/>
    <w:rsid w:val="002A118F"/>
    <w:rsid w:val="002A7FD6"/>
    <w:rsid w:val="002B1858"/>
    <w:rsid w:val="002B2CFD"/>
    <w:rsid w:val="002B4C5E"/>
    <w:rsid w:val="002B7FDB"/>
    <w:rsid w:val="002D0793"/>
    <w:rsid w:val="002D2264"/>
    <w:rsid w:val="002D2393"/>
    <w:rsid w:val="002D294D"/>
    <w:rsid w:val="002E0FDB"/>
    <w:rsid w:val="002E2A5D"/>
    <w:rsid w:val="002E3165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7B"/>
    <w:rsid w:val="003509A1"/>
    <w:rsid w:val="00353858"/>
    <w:rsid w:val="003558C0"/>
    <w:rsid w:val="00363900"/>
    <w:rsid w:val="003648A6"/>
    <w:rsid w:val="003701A7"/>
    <w:rsid w:val="00370C4F"/>
    <w:rsid w:val="003725C5"/>
    <w:rsid w:val="003765B4"/>
    <w:rsid w:val="00376E5E"/>
    <w:rsid w:val="003777D2"/>
    <w:rsid w:val="00382205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F4B6C"/>
    <w:rsid w:val="003F71F0"/>
    <w:rsid w:val="00401D4C"/>
    <w:rsid w:val="0040441D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5153A"/>
    <w:rsid w:val="004530EA"/>
    <w:rsid w:val="00463EFB"/>
    <w:rsid w:val="004677D1"/>
    <w:rsid w:val="00470413"/>
    <w:rsid w:val="00471975"/>
    <w:rsid w:val="004759F0"/>
    <w:rsid w:val="00480D6F"/>
    <w:rsid w:val="00481D2D"/>
    <w:rsid w:val="004905A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A5FA5"/>
    <w:rsid w:val="004A68A0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E632B"/>
    <w:rsid w:val="004F2235"/>
    <w:rsid w:val="004F4C89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366B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48C6"/>
    <w:rsid w:val="005D09B7"/>
    <w:rsid w:val="005D342B"/>
    <w:rsid w:val="005D77D4"/>
    <w:rsid w:val="005E14F8"/>
    <w:rsid w:val="005E4AF2"/>
    <w:rsid w:val="005E785C"/>
    <w:rsid w:val="005F2A77"/>
    <w:rsid w:val="005F3121"/>
    <w:rsid w:val="005F468D"/>
    <w:rsid w:val="00602EC5"/>
    <w:rsid w:val="00603ED9"/>
    <w:rsid w:val="0061467B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3733C"/>
    <w:rsid w:val="00646949"/>
    <w:rsid w:val="006536D0"/>
    <w:rsid w:val="00655F85"/>
    <w:rsid w:val="006566F9"/>
    <w:rsid w:val="0065700F"/>
    <w:rsid w:val="0066597B"/>
    <w:rsid w:val="006660A4"/>
    <w:rsid w:val="006662C9"/>
    <w:rsid w:val="00670CFF"/>
    <w:rsid w:val="0067111E"/>
    <w:rsid w:val="00681DAD"/>
    <w:rsid w:val="006950F4"/>
    <w:rsid w:val="00696A26"/>
    <w:rsid w:val="006A3648"/>
    <w:rsid w:val="006A4B19"/>
    <w:rsid w:val="006A5323"/>
    <w:rsid w:val="006A6002"/>
    <w:rsid w:val="006A71A1"/>
    <w:rsid w:val="006B01D5"/>
    <w:rsid w:val="006B2410"/>
    <w:rsid w:val="006B309F"/>
    <w:rsid w:val="006B34F6"/>
    <w:rsid w:val="006B3F65"/>
    <w:rsid w:val="006C0054"/>
    <w:rsid w:val="006C1637"/>
    <w:rsid w:val="006C37A4"/>
    <w:rsid w:val="006C6E81"/>
    <w:rsid w:val="006D1102"/>
    <w:rsid w:val="006D3CC7"/>
    <w:rsid w:val="006D7EDE"/>
    <w:rsid w:val="006E0F9C"/>
    <w:rsid w:val="006E58D4"/>
    <w:rsid w:val="006E7132"/>
    <w:rsid w:val="006E7799"/>
    <w:rsid w:val="006F05BB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C06"/>
    <w:rsid w:val="00722E77"/>
    <w:rsid w:val="00725BB1"/>
    <w:rsid w:val="00730538"/>
    <w:rsid w:val="007314AD"/>
    <w:rsid w:val="00733C31"/>
    <w:rsid w:val="00735E94"/>
    <w:rsid w:val="00741637"/>
    <w:rsid w:val="00742145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4CA"/>
    <w:rsid w:val="00767891"/>
    <w:rsid w:val="00767F27"/>
    <w:rsid w:val="00776962"/>
    <w:rsid w:val="00776E2E"/>
    <w:rsid w:val="00780509"/>
    <w:rsid w:val="00782501"/>
    <w:rsid w:val="00785879"/>
    <w:rsid w:val="00785ED5"/>
    <w:rsid w:val="007865C0"/>
    <w:rsid w:val="00793311"/>
    <w:rsid w:val="007939B8"/>
    <w:rsid w:val="00795791"/>
    <w:rsid w:val="00797BC4"/>
    <w:rsid w:val="007A0C55"/>
    <w:rsid w:val="007A3A0B"/>
    <w:rsid w:val="007A4C23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587B"/>
    <w:rsid w:val="007F0ED3"/>
    <w:rsid w:val="007F27C4"/>
    <w:rsid w:val="007F2879"/>
    <w:rsid w:val="007F3D20"/>
    <w:rsid w:val="00801E0F"/>
    <w:rsid w:val="0080453E"/>
    <w:rsid w:val="00811284"/>
    <w:rsid w:val="00814B45"/>
    <w:rsid w:val="00820DC4"/>
    <w:rsid w:val="00823CFB"/>
    <w:rsid w:val="0083166F"/>
    <w:rsid w:val="008435E4"/>
    <w:rsid w:val="008442B0"/>
    <w:rsid w:val="00847C99"/>
    <w:rsid w:val="00852AE6"/>
    <w:rsid w:val="00853BE2"/>
    <w:rsid w:val="00853E5C"/>
    <w:rsid w:val="0085477E"/>
    <w:rsid w:val="00856E21"/>
    <w:rsid w:val="008576E3"/>
    <w:rsid w:val="00857FC6"/>
    <w:rsid w:val="00861B43"/>
    <w:rsid w:val="00863303"/>
    <w:rsid w:val="008643E4"/>
    <w:rsid w:val="00871DE7"/>
    <w:rsid w:val="00874B90"/>
    <w:rsid w:val="008777E0"/>
    <w:rsid w:val="0088256C"/>
    <w:rsid w:val="008910F2"/>
    <w:rsid w:val="008A6D9E"/>
    <w:rsid w:val="008A7046"/>
    <w:rsid w:val="008B3081"/>
    <w:rsid w:val="008B4F42"/>
    <w:rsid w:val="008B5B92"/>
    <w:rsid w:val="008C60A5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360B7"/>
    <w:rsid w:val="00946518"/>
    <w:rsid w:val="00952F80"/>
    <w:rsid w:val="00953929"/>
    <w:rsid w:val="00957766"/>
    <w:rsid w:val="009579B2"/>
    <w:rsid w:val="00960AE1"/>
    <w:rsid w:val="00961BEA"/>
    <w:rsid w:val="00963770"/>
    <w:rsid w:val="00964095"/>
    <w:rsid w:val="00966161"/>
    <w:rsid w:val="00966270"/>
    <w:rsid w:val="009710D7"/>
    <w:rsid w:val="00973FC5"/>
    <w:rsid w:val="009939C2"/>
    <w:rsid w:val="00994A7C"/>
    <w:rsid w:val="00995E41"/>
    <w:rsid w:val="009A48ED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9F72D7"/>
    <w:rsid w:val="00A017E9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36DB4"/>
    <w:rsid w:val="00A4161D"/>
    <w:rsid w:val="00A50E70"/>
    <w:rsid w:val="00A55148"/>
    <w:rsid w:val="00A55387"/>
    <w:rsid w:val="00A60A8F"/>
    <w:rsid w:val="00A60F6E"/>
    <w:rsid w:val="00A65854"/>
    <w:rsid w:val="00A66522"/>
    <w:rsid w:val="00A7135C"/>
    <w:rsid w:val="00A74573"/>
    <w:rsid w:val="00A760FB"/>
    <w:rsid w:val="00A81C54"/>
    <w:rsid w:val="00A8364D"/>
    <w:rsid w:val="00A8407A"/>
    <w:rsid w:val="00A905C0"/>
    <w:rsid w:val="00A91822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D0AA2"/>
    <w:rsid w:val="00AE44DF"/>
    <w:rsid w:val="00AE791B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174B7"/>
    <w:rsid w:val="00B2420E"/>
    <w:rsid w:val="00B24A94"/>
    <w:rsid w:val="00B30DDC"/>
    <w:rsid w:val="00B310F8"/>
    <w:rsid w:val="00B31907"/>
    <w:rsid w:val="00B320A2"/>
    <w:rsid w:val="00B3329E"/>
    <w:rsid w:val="00B33F25"/>
    <w:rsid w:val="00B34ADC"/>
    <w:rsid w:val="00B361F8"/>
    <w:rsid w:val="00B4052A"/>
    <w:rsid w:val="00B405F8"/>
    <w:rsid w:val="00B461E8"/>
    <w:rsid w:val="00B53726"/>
    <w:rsid w:val="00B53F0F"/>
    <w:rsid w:val="00B544B2"/>
    <w:rsid w:val="00B54DA9"/>
    <w:rsid w:val="00B55BCD"/>
    <w:rsid w:val="00B56D52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476A"/>
    <w:rsid w:val="00B960AE"/>
    <w:rsid w:val="00B964CE"/>
    <w:rsid w:val="00BA63DB"/>
    <w:rsid w:val="00BA7105"/>
    <w:rsid w:val="00BB1010"/>
    <w:rsid w:val="00BB1445"/>
    <w:rsid w:val="00BB1944"/>
    <w:rsid w:val="00BB25AB"/>
    <w:rsid w:val="00BB25DA"/>
    <w:rsid w:val="00BB36B9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E6DA1"/>
    <w:rsid w:val="00BF0AA7"/>
    <w:rsid w:val="00BF1123"/>
    <w:rsid w:val="00BF3BA5"/>
    <w:rsid w:val="00BF4011"/>
    <w:rsid w:val="00BF68AB"/>
    <w:rsid w:val="00BF6BDD"/>
    <w:rsid w:val="00C01C45"/>
    <w:rsid w:val="00C0365B"/>
    <w:rsid w:val="00C06C95"/>
    <w:rsid w:val="00C13508"/>
    <w:rsid w:val="00C14560"/>
    <w:rsid w:val="00C3132D"/>
    <w:rsid w:val="00C33EE8"/>
    <w:rsid w:val="00C3549B"/>
    <w:rsid w:val="00C41816"/>
    <w:rsid w:val="00C45CB0"/>
    <w:rsid w:val="00C517DC"/>
    <w:rsid w:val="00C5184D"/>
    <w:rsid w:val="00C52589"/>
    <w:rsid w:val="00C633FB"/>
    <w:rsid w:val="00C63DCC"/>
    <w:rsid w:val="00C642AF"/>
    <w:rsid w:val="00C708A7"/>
    <w:rsid w:val="00C73939"/>
    <w:rsid w:val="00C73A47"/>
    <w:rsid w:val="00C809C4"/>
    <w:rsid w:val="00C84B4A"/>
    <w:rsid w:val="00C85FC3"/>
    <w:rsid w:val="00C879D2"/>
    <w:rsid w:val="00C92546"/>
    <w:rsid w:val="00C94FAB"/>
    <w:rsid w:val="00CA4A7A"/>
    <w:rsid w:val="00CA4E38"/>
    <w:rsid w:val="00CB0457"/>
    <w:rsid w:val="00CB0575"/>
    <w:rsid w:val="00CB629F"/>
    <w:rsid w:val="00CC1CCC"/>
    <w:rsid w:val="00CC5A4E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276FD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55E4"/>
    <w:rsid w:val="00D968B3"/>
    <w:rsid w:val="00DA13E3"/>
    <w:rsid w:val="00DA6B9C"/>
    <w:rsid w:val="00DB343C"/>
    <w:rsid w:val="00DB5286"/>
    <w:rsid w:val="00DB6F08"/>
    <w:rsid w:val="00DB72A4"/>
    <w:rsid w:val="00DC093F"/>
    <w:rsid w:val="00DC36D8"/>
    <w:rsid w:val="00DC51AB"/>
    <w:rsid w:val="00DC7EF3"/>
    <w:rsid w:val="00DE537E"/>
    <w:rsid w:val="00DE5BF9"/>
    <w:rsid w:val="00DE781F"/>
    <w:rsid w:val="00DE7B0F"/>
    <w:rsid w:val="00DF0403"/>
    <w:rsid w:val="00DF0472"/>
    <w:rsid w:val="00DF1538"/>
    <w:rsid w:val="00DF28A8"/>
    <w:rsid w:val="00DF4E91"/>
    <w:rsid w:val="00E01928"/>
    <w:rsid w:val="00E02B43"/>
    <w:rsid w:val="00E057EE"/>
    <w:rsid w:val="00E10A04"/>
    <w:rsid w:val="00E1401B"/>
    <w:rsid w:val="00E177CE"/>
    <w:rsid w:val="00E17BE7"/>
    <w:rsid w:val="00E21C40"/>
    <w:rsid w:val="00E26B28"/>
    <w:rsid w:val="00E27D69"/>
    <w:rsid w:val="00E370CE"/>
    <w:rsid w:val="00E43964"/>
    <w:rsid w:val="00E44014"/>
    <w:rsid w:val="00E441C2"/>
    <w:rsid w:val="00E46A40"/>
    <w:rsid w:val="00E557C9"/>
    <w:rsid w:val="00E56455"/>
    <w:rsid w:val="00E600F7"/>
    <w:rsid w:val="00E63031"/>
    <w:rsid w:val="00E70D5C"/>
    <w:rsid w:val="00E746F8"/>
    <w:rsid w:val="00E854B7"/>
    <w:rsid w:val="00E8582C"/>
    <w:rsid w:val="00E86ED5"/>
    <w:rsid w:val="00E929DC"/>
    <w:rsid w:val="00E9310F"/>
    <w:rsid w:val="00EA70D3"/>
    <w:rsid w:val="00EA7EFE"/>
    <w:rsid w:val="00EB65A2"/>
    <w:rsid w:val="00EB6613"/>
    <w:rsid w:val="00EC0516"/>
    <w:rsid w:val="00EC31E3"/>
    <w:rsid w:val="00EC3857"/>
    <w:rsid w:val="00EC5CFA"/>
    <w:rsid w:val="00ED2050"/>
    <w:rsid w:val="00ED240B"/>
    <w:rsid w:val="00ED330F"/>
    <w:rsid w:val="00ED3F41"/>
    <w:rsid w:val="00ED643C"/>
    <w:rsid w:val="00ED678C"/>
    <w:rsid w:val="00EE1988"/>
    <w:rsid w:val="00EE4315"/>
    <w:rsid w:val="00EF2609"/>
    <w:rsid w:val="00EF39AE"/>
    <w:rsid w:val="00EF3A87"/>
    <w:rsid w:val="00F0181E"/>
    <w:rsid w:val="00F02DDE"/>
    <w:rsid w:val="00F03990"/>
    <w:rsid w:val="00F03D45"/>
    <w:rsid w:val="00F046F6"/>
    <w:rsid w:val="00F07AA7"/>
    <w:rsid w:val="00F11636"/>
    <w:rsid w:val="00F13042"/>
    <w:rsid w:val="00F14B8B"/>
    <w:rsid w:val="00F169A2"/>
    <w:rsid w:val="00F2079B"/>
    <w:rsid w:val="00F225DD"/>
    <w:rsid w:val="00F22A97"/>
    <w:rsid w:val="00F24C3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9E323F-A04B-465D-96F3-85B8F206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rsid w:val="00FF6AC7"/>
    <w:rPr>
      <w:sz w:val="20"/>
      <w:szCs w:val="20"/>
    </w:rPr>
  </w:style>
  <w:style w:type="character" w:styleId="a7">
    <w:name w:val="footnote reference"/>
    <w:basedOn w:val="a0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C633FB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C633FB"/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814B45"/>
    <w:rPr>
      <w:color w:val="0000FF"/>
      <w:u w:val="single"/>
    </w:rPr>
  </w:style>
  <w:style w:type="paragraph" w:styleId="af5">
    <w:name w:val="List"/>
    <w:basedOn w:val="a"/>
    <w:rsid w:val="00BF3BA5"/>
    <w:pPr>
      <w:ind w:left="283" w:hanging="283"/>
    </w:pPr>
  </w:style>
  <w:style w:type="paragraph" w:styleId="af6">
    <w:name w:val="List Paragraph"/>
    <w:basedOn w:val="a"/>
    <w:uiPriority w:val="1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e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517DC"/>
    <w:rPr>
      <w:sz w:val="24"/>
      <w:szCs w:val="24"/>
    </w:rPr>
  </w:style>
  <w:style w:type="character" w:customStyle="1" w:styleId="a6">
    <w:name w:val="Текст сноски Знак"/>
    <w:link w:val="a5"/>
    <w:rsid w:val="00CC5A4E"/>
  </w:style>
  <w:style w:type="character" w:customStyle="1" w:styleId="af1">
    <w:name w:val="Нижний колонтитул Знак"/>
    <w:basedOn w:val="a0"/>
    <w:link w:val="af0"/>
    <w:uiPriority w:val="99"/>
    <w:rsid w:val="00CC5A4E"/>
    <w:rPr>
      <w:sz w:val="24"/>
      <w:szCs w:val="24"/>
    </w:rPr>
  </w:style>
  <w:style w:type="paragraph" w:customStyle="1" w:styleId="Standard">
    <w:name w:val="Standard"/>
    <w:rsid w:val="00797BC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rsid w:val="00A017E9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017E9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  <w:style w:type="paragraph" w:customStyle="1" w:styleId="ConsPlusNonformat">
    <w:name w:val="ConsPlusNonformat"/>
    <w:rsid w:val="000D50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7">
    <w:name w:val="Основной текст_"/>
    <w:basedOn w:val="a0"/>
    <w:link w:val="4"/>
    <w:rsid w:val="000D50B8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7"/>
    <w:rsid w:val="000D50B8"/>
    <w:pPr>
      <w:shd w:val="clear" w:color="auto" w:fill="FFFFFF"/>
      <w:spacing w:line="274" w:lineRule="exact"/>
    </w:pPr>
    <w:rPr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117524"/>
    <w:pPr>
      <w:ind w:left="110"/>
    </w:pPr>
    <w:rPr>
      <w:sz w:val="22"/>
      <w:szCs w:val="22"/>
      <w:lang w:eastAsia="en-US"/>
    </w:rPr>
  </w:style>
  <w:style w:type="paragraph" w:styleId="af8">
    <w:name w:val="caption"/>
    <w:basedOn w:val="a"/>
    <w:next w:val="a"/>
    <w:unhideWhenUsed/>
    <w:qFormat/>
    <w:rsid w:val="0040441D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1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15484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2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E306EFF-C981-468E-A523-8527F5E2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17</Pages>
  <Words>3515</Words>
  <Characters>20036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Ник</cp:lastModifiedBy>
  <cp:revision>37</cp:revision>
  <cp:lastPrinted>2014-05-12T06:57:00Z</cp:lastPrinted>
  <dcterms:created xsi:type="dcterms:W3CDTF">2014-05-06T15:58:00Z</dcterms:created>
  <dcterms:modified xsi:type="dcterms:W3CDTF">2022-04-27T18:26:00Z</dcterms:modified>
</cp:coreProperties>
</file>